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564F9">
      <w:pPr>
        <w:jc w:val="center"/>
        <w:rPr>
          <w:rFonts w:hint="eastAsia"/>
          <w:lang w:val="en-US" w:eastAsia="zh-CN"/>
        </w:rPr>
      </w:pPr>
    </w:p>
    <w:p w14:paraId="752DA2C7">
      <w:pPr>
        <w:jc w:val="center"/>
        <w:rPr>
          <w:rFonts w:hint="eastAsia"/>
          <w:lang w:val="en-US" w:eastAsia="zh-CN"/>
        </w:rPr>
      </w:pPr>
    </w:p>
    <w:p w14:paraId="66130E24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清理腾退公租房分配名单公示</w:t>
      </w:r>
    </w:p>
    <w:p w14:paraId="40ED136A">
      <w:pPr>
        <w:jc w:val="center"/>
        <w:rPr>
          <w:rFonts w:hint="eastAsia"/>
          <w:sz w:val="30"/>
          <w:szCs w:val="30"/>
          <w:lang w:val="en-US" w:eastAsia="zh-CN"/>
        </w:rPr>
      </w:pPr>
    </w:p>
    <w:p w14:paraId="66DA146A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根据2024年11月20日清理腾退公租房（含直管公房等）房源情况，现将可分配房源具体情况（共40套）进行公示。公示期后按正常程序进行实物配租。</w:t>
      </w:r>
    </w:p>
    <w:p w14:paraId="78CF36C9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公示日期：2024年11月26日至12月10日，共15天。</w:t>
      </w:r>
    </w:p>
    <w:p w14:paraId="0DC26344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联系人：李玉峰，0737—7291469。</w:t>
      </w:r>
    </w:p>
    <w:p w14:paraId="08027252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联系地址：安化县政务服务中心B栋213住保窗口。</w:t>
      </w:r>
    </w:p>
    <w:p w14:paraId="1A27CD01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</w:p>
    <w:p w14:paraId="64473304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附件:安化县清理腾退公租房房源情况</w:t>
      </w:r>
    </w:p>
    <w:p w14:paraId="17E7EC36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</w:p>
    <w:p w14:paraId="47B5864B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</w:p>
    <w:p w14:paraId="22A21D30">
      <w:pPr>
        <w:ind w:firstLine="600" w:firstLineChars="200"/>
        <w:jc w:val="righ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安化县住房保障服务中心</w:t>
      </w:r>
    </w:p>
    <w:p w14:paraId="21A51BCC">
      <w:pPr>
        <w:ind w:firstLine="600" w:firstLineChars="200"/>
        <w:jc w:val="righ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2024年11月25日</w:t>
      </w:r>
    </w:p>
    <w:p w14:paraId="6583EDA3">
      <w:pPr>
        <w:ind w:firstLine="640" w:firstLineChars="200"/>
        <w:jc w:val="right"/>
        <w:rPr>
          <w:rFonts w:hint="default"/>
          <w:sz w:val="32"/>
          <w:szCs w:val="32"/>
          <w:lang w:val="en-US" w:eastAsia="zh-CN"/>
        </w:rPr>
      </w:pPr>
    </w:p>
    <w:p w14:paraId="1D1AED17"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 w14:paraId="5E0B5D51">
      <w:pPr>
        <w:rPr>
          <w:rFonts w:hint="eastAsia"/>
          <w:sz w:val="32"/>
          <w:szCs w:val="32"/>
          <w:lang w:val="en-US" w:eastAsia="zh-CN"/>
        </w:rPr>
      </w:pPr>
    </w:p>
    <w:p w14:paraId="09D5B7A6">
      <w:pPr>
        <w:jc w:val="left"/>
        <w:rPr>
          <w:rFonts w:hint="eastAsia"/>
          <w:sz w:val="30"/>
          <w:szCs w:val="30"/>
          <w:lang w:val="en-US" w:eastAsia="zh-CN"/>
        </w:rPr>
      </w:pPr>
    </w:p>
    <w:p w14:paraId="6AEF8D7B">
      <w:pPr>
        <w:jc w:val="left"/>
        <w:rPr>
          <w:rFonts w:hint="eastAsia"/>
          <w:sz w:val="30"/>
          <w:szCs w:val="30"/>
          <w:lang w:val="en-US" w:eastAsia="zh-CN"/>
        </w:rPr>
      </w:pPr>
    </w:p>
    <w:p w14:paraId="4601793A">
      <w:pPr>
        <w:jc w:val="left"/>
        <w:rPr>
          <w:rFonts w:hint="eastAsia"/>
          <w:sz w:val="30"/>
          <w:szCs w:val="30"/>
          <w:lang w:val="en-US" w:eastAsia="zh-CN"/>
        </w:rPr>
      </w:pPr>
    </w:p>
    <w:p w14:paraId="6A229CE6">
      <w:pPr>
        <w:jc w:val="left"/>
        <w:rPr>
          <w:rFonts w:hint="eastAsia"/>
          <w:sz w:val="30"/>
          <w:szCs w:val="30"/>
          <w:lang w:val="en-US" w:eastAsia="zh-CN"/>
        </w:rPr>
      </w:pPr>
    </w:p>
    <w:p w14:paraId="15B370AA">
      <w:p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</w:t>
      </w:r>
    </w:p>
    <w:p w14:paraId="31AB5EAA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b/>
          <w:bCs/>
          <w:sz w:val="36"/>
          <w:szCs w:val="36"/>
          <w:lang w:val="en-US" w:eastAsia="zh-CN"/>
        </w:rPr>
        <w:t>安化县清理腾退公租房</w:t>
      </w:r>
      <w:r>
        <w:rPr>
          <w:rFonts w:hint="eastAsia"/>
          <w:b/>
          <w:bCs/>
          <w:sz w:val="36"/>
          <w:szCs w:val="36"/>
          <w:lang w:val="en-US" w:eastAsia="zh-CN"/>
        </w:rPr>
        <w:t>房源情况</w:t>
      </w:r>
      <w:bookmarkStart w:id="0" w:name="_GoBack"/>
      <w:bookmarkEnd w:id="0"/>
    </w:p>
    <w:tbl>
      <w:tblPr>
        <w:tblStyle w:val="2"/>
        <w:tblW w:w="93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865"/>
        <w:gridCol w:w="1800"/>
        <w:gridCol w:w="855"/>
        <w:gridCol w:w="1215"/>
        <w:gridCol w:w="1080"/>
        <w:gridCol w:w="765"/>
      </w:tblGrid>
      <w:tr w14:paraId="019A3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CF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21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8D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原栋号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57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39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建筑面积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D4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年租金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1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E342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F5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0E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十八巷公租房小区01栋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70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安东房A028栋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E1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E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61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E2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8FE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62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94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十八巷公租房小区01栋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7B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安东房A028栋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C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C8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AE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889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14D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C3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8B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十八巷公租房小区01栋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91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安东房A028栋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E7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83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D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E00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2CF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33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11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酉州茶厂公租房小区01栋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7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安东房A070栋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FE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33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75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78B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02C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54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33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酉州茶厂公租房小区01栋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2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安东房A070栋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1F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D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97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37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245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B0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CF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酉州茶厂公租房小区02栋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C0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安东房A071栋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07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3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44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C2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C7D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5A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49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幸福里公租房小区01栋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27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安东房A083栋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17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18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60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303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0BD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A8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B0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幸福里公租房小区01栋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29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安东房A083栋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B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6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04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138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4CE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E0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C4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F9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5A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8F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88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BB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6CC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17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4F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A9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D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3A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4B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FA4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351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80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5E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C9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61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0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D1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92C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7F1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B4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04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幸福里公租房小区02栋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A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安东房A084栋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4E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30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AB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27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4FA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38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D6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幸福里公租房小区03栋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99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安东房A085栋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72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6C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CD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A3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07B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D9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1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幸福里公租房小区03栋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B6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安东房A085栋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F3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47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F9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30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512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0C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D8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88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23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E2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A0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F72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536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3E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F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4F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0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5C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3D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3D0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659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3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幸福里公租房小区04栋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4F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安东房A086栋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28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6D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F8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2DC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92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9E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泥埠桥公租房小区02栋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79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安东房A087栋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8B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F0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53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150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BA6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8E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43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泥埠桥公租房小区02栋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42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安东房A087栋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BF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1E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A9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F32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982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CD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90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怡和园公租房小区01栋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EE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安东房A104栋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8C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B1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2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0C5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FE0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8E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2D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城西家园公租房小区04栋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C2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安东房A109栋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AE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C5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02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887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EFA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1F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9E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城西家园公租房小区04栋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50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安东房A109栋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7D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1B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4F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8C7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650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BB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07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城西家园公租房小区04栋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A1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安东房A109栋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22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C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72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3E5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E78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66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E4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城西家园公租房小区05栋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F6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安东房A110栋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E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75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A5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0D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2A8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A6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7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城西家园公租房小区05栋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D3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安东房A110栋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09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58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2E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A9D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E14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8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59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城西家园公租房小区05栋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94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安东房A110栋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F8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86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F8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6BD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4AA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55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6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城西家园公租房小区06栋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29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安东房A111栋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6C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36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E2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D05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D17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E0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DA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城西家园公租房小区06栋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2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安东房A111栋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8E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39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29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4CF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95E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B0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BE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城西家园公租房小区10栋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44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安东房A115栋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59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75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CD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70D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679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6A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5F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城西家园公租房小区14栋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2D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安东房A119栋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79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17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A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7A7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76A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D5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32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城西家园公租房小区15栋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B3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安东房A120栋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84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22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5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307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692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77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E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城西家园公租房小区15栋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AB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安东房A120栋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6B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49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C2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B73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7D9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C2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D3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城西家园公租房小区15栋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6A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安东房A120栋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8F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5B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E5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057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833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A9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46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城西家园公租房小区16栋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EF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安东房A121栋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0D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C3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25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62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F6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31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CF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城西家园公租房小区16栋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A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安东房A121栋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53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23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6A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25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1B7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BB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7A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城西家园公租房小区19栋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7B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安东房A123栋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73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79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B0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D04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D51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88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0C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城西家园公租房小区20栋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EC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安东房A124栋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59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30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2C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747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CB3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F8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A3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城西家园公租房小区22栋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5A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安东房A126栋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20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EC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94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AD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37C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6B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绿景苑小区公租房05栋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21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安东房A135栋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09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78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82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73D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44F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EA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93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绿景苑小区公租房03栋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8A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安东房A138栋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1B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4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C1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F22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248A293"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NTMwZTUxMGViMDNkOTcwYjhhMjllZTliMGM5ZDkifQ=="/>
  </w:docVars>
  <w:rsids>
    <w:rsidRoot w:val="00000000"/>
    <w:rsid w:val="32F60C18"/>
    <w:rsid w:val="3BAC6204"/>
    <w:rsid w:val="3E9E29E9"/>
    <w:rsid w:val="4EB06769"/>
    <w:rsid w:val="7078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222</Words>
  <Characters>264</Characters>
  <Lines>0</Lines>
  <Paragraphs>0</Paragraphs>
  <TotalTime>7</TotalTime>
  <ScaleCrop>false</ScaleCrop>
  <LinksUpToDate>false</LinksUpToDate>
  <CharactersWithSpaces>264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2023-07-31T07:41:00Z</dcterms:created>
  <dc:creator>Administrator</dc:creator>
  <cp:lastModifiedBy>盛夏</cp:lastModifiedBy>
  <cp:lastPrinted>2023-07-31T09:19:00Z</cp:lastPrinted>
  <dcterms:modified xsi:type="dcterms:W3CDTF">2024-12-09T07:05:55Z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9912B3BB6C864C51A6D69B5CC523A300_13</vt:lpwstr>
  </property>
</Properties>
</file>