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02552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  <w:lang w:eastAsia="zh-CN"/>
        </w:rPr>
        <w:t>安化县东坪黄沙坪公租房</w:t>
      </w:r>
      <w:r>
        <w:rPr>
          <w:rFonts w:hint="eastAsia"/>
          <w:b/>
          <w:bCs/>
          <w:sz w:val="36"/>
          <w:szCs w:val="36"/>
        </w:rPr>
        <w:t>分配方案</w:t>
      </w:r>
    </w:p>
    <w:bookmarkEnd w:id="0"/>
    <w:p w14:paraId="4C21D86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6B14E07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为保证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我县</w:t>
      </w:r>
      <w:r>
        <w:rPr>
          <w:rFonts w:hint="eastAsia" w:ascii="仿宋" w:hAnsi="仿宋" w:eastAsia="仿宋" w:cs="仿宋"/>
          <w:sz w:val="30"/>
          <w:szCs w:val="30"/>
        </w:rPr>
        <w:t>公共租赁住房分配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公平公正公开，确保公租房分配工作的顺利、有序进行，制定本方案。</w:t>
      </w:r>
    </w:p>
    <w:p w14:paraId="379DCAA1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意向登记</w:t>
      </w:r>
      <w:r>
        <w:rPr>
          <w:rFonts w:hint="eastAsia" w:ascii="仿宋" w:hAnsi="仿宋" w:eastAsia="仿宋" w:cs="仿宋"/>
          <w:sz w:val="30"/>
          <w:szCs w:val="30"/>
        </w:rPr>
        <w:t>对象</w:t>
      </w:r>
    </w:p>
    <w:p w14:paraId="58E74DD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原则上登记的</w:t>
      </w:r>
      <w:r>
        <w:rPr>
          <w:rFonts w:hint="eastAsia" w:ascii="仿宋" w:hAnsi="仿宋" w:eastAsia="仿宋" w:cs="仿宋"/>
          <w:sz w:val="30"/>
          <w:szCs w:val="30"/>
        </w:rPr>
        <w:t>轮候人员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为黄沙坪社区城镇住房困难的社区居民和下岗单位职工，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以审核通过202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年第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季度租赁补贴审核的申请对象。原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拆迁对象优先入围。</w:t>
      </w:r>
    </w:p>
    <w:p w14:paraId="7A16F7A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二、分配房源</w:t>
      </w:r>
    </w:p>
    <w:p w14:paraId="36AE9C7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本次分配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房源坐落于东坪镇黄沙坪社区，共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16套，户型全部为二室一厅，总建筑面积1353.24平方米，具体如下：</w:t>
      </w:r>
    </w:p>
    <w:tbl>
      <w:tblPr>
        <w:tblStyle w:val="3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7050"/>
      </w:tblGrid>
      <w:tr w14:paraId="788E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 w14:paraId="5DB0701C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建筑面积（㎡）</w:t>
            </w:r>
          </w:p>
        </w:tc>
        <w:tc>
          <w:tcPr>
            <w:tcW w:w="7050" w:type="dxa"/>
          </w:tcPr>
          <w:p w14:paraId="3D97948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户室号</w:t>
            </w:r>
          </w:p>
        </w:tc>
      </w:tr>
      <w:tr w14:paraId="499F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 w14:paraId="01241354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69.75</w:t>
            </w:r>
          </w:p>
        </w:tc>
        <w:tc>
          <w:tcPr>
            <w:tcW w:w="7050" w:type="dxa"/>
          </w:tcPr>
          <w:p w14:paraId="71085078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*01，*02，*03，*04</w:t>
            </w:r>
          </w:p>
        </w:tc>
      </w:tr>
    </w:tbl>
    <w:p w14:paraId="6D388CC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、分配原则</w:t>
      </w:r>
    </w:p>
    <w:p w14:paraId="75323A4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1、坚持阳光透明、公平公正的原则；</w:t>
      </w:r>
    </w:p>
    <w:p w14:paraId="5E565FF1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2、坚持全面审查、严格把关的原则；</w:t>
      </w:r>
    </w:p>
    <w:p w14:paraId="7778111A">
      <w:pPr>
        <w:numPr>
          <w:ilvl w:val="0"/>
          <w:numId w:val="1"/>
        </w:numPr>
        <w:ind w:firstLine="600" w:firstLineChars="200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</w:rPr>
        <w:t>坚持公开公示、接受监督的原则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21BEFE26">
      <w:pPr>
        <w:numPr>
          <w:ilvl w:val="0"/>
          <w:numId w:val="1"/>
        </w:numPr>
        <w:ind w:firstLine="600" w:firstLineChars="200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等额抽签分配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精准保障的原则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5AA3B54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sz w:val="30"/>
          <w:szCs w:val="30"/>
        </w:rPr>
        <w:t>、分配办法</w:t>
      </w:r>
    </w:p>
    <w:p w14:paraId="367503B8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意向登记。</w:t>
      </w:r>
      <w:r>
        <w:rPr>
          <w:rFonts w:hint="eastAsia" w:ascii="仿宋" w:hAnsi="仿宋" w:eastAsia="仿宋" w:cs="仿宋"/>
          <w:sz w:val="30"/>
          <w:szCs w:val="30"/>
        </w:rPr>
        <w:t>有分配意向的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轮候对象在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2024年11月8日至11月22日</w:t>
      </w:r>
      <w:r>
        <w:rPr>
          <w:rFonts w:hint="eastAsia" w:ascii="仿宋" w:hAnsi="仿宋" w:eastAsia="仿宋" w:cs="仿宋"/>
          <w:sz w:val="30"/>
          <w:szCs w:val="30"/>
        </w:rPr>
        <w:t>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其住房、人口、收入、财产状况等异动情况，提交至县住房保障服务中心。</w:t>
      </w:r>
    </w:p>
    <w:p w14:paraId="147ADA22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经审核合格的对象，在黄沙坪社区进行张榜公示。公示时间不少于7天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68D94005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对公示无异议的对象，县住房保障服务中心组织部门联审，</w:t>
      </w:r>
      <w:r>
        <w:rPr>
          <w:rFonts w:hint="eastAsia" w:ascii="仿宋" w:hAnsi="仿宋" w:eastAsia="仿宋" w:cs="仿宋"/>
          <w:sz w:val="30"/>
          <w:szCs w:val="30"/>
        </w:rPr>
        <w:t>拟定入围对象，并张榜公示。公示时间不少于7天。</w:t>
      </w:r>
    </w:p>
    <w:p w14:paraId="07D266B1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、对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二审</w:t>
      </w:r>
      <w:r>
        <w:rPr>
          <w:rFonts w:hint="eastAsia" w:ascii="仿宋" w:hAnsi="仿宋" w:eastAsia="仿宋" w:cs="仿宋"/>
          <w:sz w:val="30"/>
          <w:szCs w:val="30"/>
        </w:rPr>
        <w:t>公示无异议或者异议不成立的，确定为入围对象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2B00482D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5、经审核合格的入围对象参与公开抽签，抽中房号的对象即为入住对象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43DAB1E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sz w:val="30"/>
          <w:szCs w:val="30"/>
        </w:rPr>
        <w:t>、分配方式</w:t>
      </w:r>
    </w:p>
    <w:p w14:paraId="4BD8C7F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由于本次分配房源较少，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采用公开抽签的方式确定入围对象所入住房号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CD6C57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"/>
          <w:sz w:val="30"/>
          <w:szCs w:val="30"/>
        </w:rPr>
        <w:t>、其他事项</w:t>
      </w:r>
    </w:p>
    <w:p w14:paraId="2B9B518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1、为保证本次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抽签</w:t>
      </w:r>
      <w:r>
        <w:rPr>
          <w:rFonts w:hint="eastAsia" w:ascii="仿宋" w:hAnsi="仿宋" w:eastAsia="仿宋" w:cs="仿宋"/>
          <w:sz w:val="30"/>
          <w:szCs w:val="30"/>
        </w:rPr>
        <w:t>公平公正公开，将邀请纪委监察部门、公证人员、社区代表等参加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抽签</w:t>
      </w:r>
      <w:r>
        <w:rPr>
          <w:rFonts w:hint="eastAsia" w:ascii="仿宋" w:hAnsi="仿宋" w:eastAsia="仿宋" w:cs="仿宋"/>
          <w:sz w:val="30"/>
          <w:szCs w:val="30"/>
        </w:rPr>
        <w:t>分配。</w:t>
      </w:r>
    </w:p>
    <w:p w14:paraId="7F66297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已入围对象</w:t>
      </w:r>
      <w:r>
        <w:rPr>
          <w:rFonts w:hint="eastAsia" w:ascii="仿宋" w:hAnsi="仿宋" w:eastAsia="仿宋" w:cs="仿宋"/>
          <w:sz w:val="30"/>
          <w:szCs w:val="30"/>
        </w:rPr>
        <w:t>，于20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日，到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安化县住房保障服务中心登记分配股领取入场券轮候抽签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92969A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3、参与抽签的对象凭本人身份证和入场券（一券一人）抽取顺序号，抽签对象凭顺序号对号入座，按顺序号抽签。</w:t>
      </w:r>
    </w:p>
    <w:p w14:paraId="5A4EC981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已抽中房号并及时办理好了入住手续，对已享受住房租赁补贴的对象，考虑搬迁过渡期，从抽签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次季度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开始不再享受住房租赁补贴。</w:t>
      </w:r>
    </w:p>
    <w:p w14:paraId="7A326F71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已入住对象有下列行为之一的，就应当退回所承租的公共租赁住房。</w:t>
      </w:r>
    </w:p>
    <w:p w14:paraId="35BC45B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①转借、转租或者擅自调换所承租公共租赁住房的；</w:t>
      </w:r>
    </w:p>
    <w:p w14:paraId="1D90E86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②改变所承租公共租赁住房用途的；</w:t>
      </w:r>
    </w:p>
    <w:p w14:paraId="4FA4D37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③破坏或者擅自装修所承租公共租赁住房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，拒不恢复原状</w:t>
      </w:r>
      <w:r>
        <w:rPr>
          <w:rFonts w:hint="eastAsia" w:ascii="仿宋" w:hAnsi="仿宋" w:eastAsia="仿宋" w:cs="仿宋"/>
          <w:sz w:val="30"/>
          <w:szCs w:val="30"/>
        </w:rPr>
        <w:t>的；</w:t>
      </w:r>
    </w:p>
    <w:p w14:paraId="50DDD1C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④在公共租赁住房内从事违法活动的；</w:t>
      </w:r>
    </w:p>
    <w:p w14:paraId="777A685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⑤承租人无正当理由连续6个月以上闲置公共租赁住房的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A439FD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sz w:val="30"/>
          <w:szCs w:val="30"/>
        </w:rPr>
        <w:t>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本次</w:t>
      </w:r>
      <w:r>
        <w:rPr>
          <w:rFonts w:hint="eastAsia" w:ascii="仿宋" w:hAnsi="仿宋" w:eastAsia="仿宋" w:cs="仿宋"/>
          <w:sz w:val="30"/>
          <w:szCs w:val="30"/>
        </w:rPr>
        <w:t>所配租房源不便于工作、生活的，经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安化县</w:t>
      </w:r>
      <w:r>
        <w:rPr>
          <w:rFonts w:hint="eastAsia" w:ascii="仿宋" w:hAnsi="仿宋" w:eastAsia="仿宋" w:cs="仿宋"/>
          <w:sz w:val="30"/>
          <w:szCs w:val="30"/>
        </w:rPr>
        <w:t>住房保障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服务</w:t>
      </w:r>
      <w:r>
        <w:rPr>
          <w:rFonts w:hint="eastAsia" w:ascii="仿宋" w:hAnsi="仿宋" w:eastAsia="仿宋" w:cs="仿宋"/>
          <w:sz w:val="30"/>
          <w:szCs w:val="30"/>
        </w:rPr>
        <w:t>中心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同意</w:t>
      </w:r>
      <w:r>
        <w:rPr>
          <w:rFonts w:hint="eastAsia" w:ascii="仿宋" w:hAnsi="仿宋" w:eastAsia="仿宋" w:cs="仿宋"/>
          <w:sz w:val="30"/>
          <w:szCs w:val="30"/>
        </w:rPr>
        <w:t>后，配租申请人可以相互调换所配租公共租赁住房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，也可放弃所配租房源，选择享受住房租赁补贴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181A2C11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6、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分配工作联系方式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19237471701，李先生。</w:t>
      </w:r>
    </w:p>
    <w:p w14:paraId="6BCD991C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地址：安化县政务大厅住保窗口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66CF95E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七</w:t>
      </w:r>
      <w:r>
        <w:rPr>
          <w:rFonts w:hint="eastAsia" w:ascii="仿宋" w:hAnsi="仿宋" w:eastAsia="仿宋" w:cs="仿宋"/>
          <w:sz w:val="30"/>
          <w:szCs w:val="30"/>
        </w:rPr>
        <w:t>、组织管理</w:t>
      </w:r>
    </w:p>
    <w:p w14:paraId="00B93EE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成立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黄沙坪</w:t>
      </w:r>
      <w:r>
        <w:rPr>
          <w:rFonts w:hint="eastAsia" w:ascii="仿宋" w:hAnsi="仿宋" w:eastAsia="仿宋" w:cs="仿宋"/>
          <w:sz w:val="30"/>
          <w:szCs w:val="30"/>
        </w:rPr>
        <w:t>公租房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分配</w:t>
      </w:r>
      <w:r>
        <w:rPr>
          <w:rFonts w:hint="eastAsia" w:ascii="仿宋" w:hAnsi="仿宋" w:eastAsia="仿宋" w:cs="仿宋"/>
          <w:sz w:val="30"/>
          <w:szCs w:val="30"/>
        </w:rPr>
        <w:t>工作领导小组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。顾问：黄先保；组长：姚繁荣；</w:t>
      </w:r>
      <w:r>
        <w:rPr>
          <w:rFonts w:hint="eastAsia" w:ascii="仿宋" w:hAnsi="仿宋" w:eastAsia="仿宋" w:cs="仿宋"/>
          <w:sz w:val="30"/>
          <w:szCs w:val="30"/>
        </w:rPr>
        <w:t>副组长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：吉亦军、作风办</w:t>
      </w:r>
      <w:r>
        <w:rPr>
          <w:rFonts w:hint="eastAsia" w:ascii="仿宋" w:hAnsi="仿宋" w:eastAsia="仿宋" w:cs="仿宋"/>
          <w:sz w:val="30"/>
          <w:szCs w:val="30"/>
        </w:rPr>
        <w:t>负责人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、分配登记股股长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；办公室（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维稳专干）、规划建设股、公房管理股和东坪分中心负责人、登记分配股工作人员</w:t>
      </w:r>
      <w:r>
        <w:rPr>
          <w:rFonts w:hint="eastAsia" w:ascii="仿宋" w:hAnsi="仿宋" w:eastAsia="仿宋" w:cs="仿宋"/>
          <w:sz w:val="30"/>
          <w:szCs w:val="30"/>
        </w:rPr>
        <w:t>为成员。领导小组下设办公室，办公地点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设登记分配股</w:t>
      </w:r>
      <w:r>
        <w:rPr>
          <w:rFonts w:hint="eastAsia" w:ascii="仿宋" w:hAnsi="仿宋" w:eastAsia="仿宋" w:cs="仿宋"/>
          <w:sz w:val="30"/>
          <w:szCs w:val="30"/>
        </w:rPr>
        <w:t>。领导小组及办公室主要负责资格审查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、部门联审</w:t>
      </w:r>
      <w:r>
        <w:rPr>
          <w:rFonts w:hint="eastAsia" w:ascii="仿宋" w:hAnsi="仿宋" w:eastAsia="仿宋" w:cs="仿宋"/>
          <w:sz w:val="30"/>
          <w:szCs w:val="30"/>
        </w:rPr>
        <w:t>和分配入住等工作。入住后的日常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运营</w:t>
      </w:r>
      <w:r>
        <w:rPr>
          <w:rFonts w:hint="eastAsia" w:ascii="仿宋" w:hAnsi="仿宋" w:eastAsia="仿宋" w:cs="仿宋"/>
          <w:sz w:val="30"/>
          <w:szCs w:val="30"/>
        </w:rPr>
        <w:t>管理工作由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东坪分中心具体</w:t>
      </w:r>
      <w:r>
        <w:rPr>
          <w:rFonts w:hint="eastAsia" w:ascii="仿宋" w:hAnsi="仿宋" w:eastAsia="仿宋" w:cs="仿宋"/>
          <w:sz w:val="30"/>
          <w:szCs w:val="30"/>
        </w:rPr>
        <w:t>负责。</w:t>
      </w:r>
    </w:p>
    <w:p w14:paraId="6F06645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"/>
          <w:sz w:val="30"/>
          <w:szCs w:val="30"/>
        </w:rPr>
        <w:t>、具体时间安排</w:t>
      </w:r>
    </w:p>
    <w:p w14:paraId="326A9F93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意向登记</w:t>
      </w:r>
      <w:r>
        <w:rPr>
          <w:rFonts w:hint="eastAsia" w:ascii="仿宋" w:hAnsi="仿宋" w:eastAsia="仿宋" w:cs="仿宋"/>
          <w:sz w:val="30"/>
          <w:szCs w:val="30"/>
        </w:rPr>
        <w:t>：20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 w:cs="仿宋"/>
          <w:sz w:val="30"/>
          <w:szCs w:val="30"/>
        </w:rPr>
        <w:t>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前完成；</w:t>
      </w:r>
    </w:p>
    <w:p w14:paraId="30F414F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联审复审</w:t>
      </w:r>
      <w:r>
        <w:rPr>
          <w:rFonts w:hint="eastAsia" w:ascii="仿宋" w:hAnsi="仿宋" w:eastAsia="仿宋" w:cs="仿宋"/>
          <w:sz w:val="30"/>
          <w:szCs w:val="30"/>
        </w:rPr>
        <w:t>：20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sz w:val="30"/>
          <w:szCs w:val="30"/>
        </w:rPr>
        <w:t>日前完成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0C8715F3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分配</w:t>
      </w:r>
      <w:r>
        <w:rPr>
          <w:rFonts w:hint="eastAsia" w:ascii="仿宋" w:hAnsi="仿宋" w:eastAsia="仿宋" w:cs="仿宋"/>
          <w:sz w:val="30"/>
          <w:szCs w:val="30"/>
        </w:rPr>
        <w:t>入住：20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日前完成。</w:t>
      </w:r>
    </w:p>
    <w:p w14:paraId="08A719BB">
      <w:pPr>
        <w:rPr>
          <w:rFonts w:hint="eastAsia" w:ascii="仿宋" w:hAnsi="仿宋" w:eastAsia="仿宋" w:cs="仿宋"/>
          <w:sz w:val="30"/>
          <w:szCs w:val="30"/>
        </w:rPr>
      </w:pPr>
    </w:p>
    <w:p w14:paraId="713B45FA">
      <w:pPr>
        <w:rPr>
          <w:rFonts w:hint="eastAsia" w:ascii="仿宋" w:hAnsi="仿宋" w:eastAsia="仿宋" w:cs="仿宋"/>
          <w:sz w:val="30"/>
          <w:szCs w:val="30"/>
        </w:rPr>
      </w:pPr>
    </w:p>
    <w:p w14:paraId="1F1D14BE">
      <w:pPr>
        <w:rPr>
          <w:rFonts w:hint="eastAsia" w:ascii="仿宋" w:hAnsi="仿宋" w:eastAsia="仿宋" w:cs="仿宋"/>
          <w:sz w:val="30"/>
          <w:szCs w:val="30"/>
        </w:rPr>
      </w:pPr>
    </w:p>
    <w:p w14:paraId="39C1F295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安化县住房保障服务中心</w:t>
      </w:r>
    </w:p>
    <w:p w14:paraId="31B937D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1F47F560">
      <w:pPr>
        <w:rPr>
          <w:rFonts w:hint="eastAsia" w:ascii="仿宋" w:hAnsi="仿宋" w:eastAsia="仿宋" w:cs="仿宋"/>
          <w:sz w:val="30"/>
          <w:szCs w:val="30"/>
        </w:rPr>
      </w:pPr>
    </w:p>
    <w:p w14:paraId="65FD90BF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2064" w:right="1519" w:bottom="200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6F5B7"/>
    <w:multiLevelType w:val="singleLevel"/>
    <w:tmpl w:val="4656F5B7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NTgxYWFjYzNmMjk1MTA1ODExYzYzNjdjYzhiZmYifQ=="/>
  </w:docVars>
  <w:rsids>
    <w:rsidRoot w:val="00000000"/>
    <w:rsid w:val="082B79D3"/>
    <w:rsid w:val="088B3FB9"/>
    <w:rsid w:val="08FF342B"/>
    <w:rsid w:val="0A27762E"/>
    <w:rsid w:val="18086110"/>
    <w:rsid w:val="1D232F9A"/>
    <w:rsid w:val="25483B68"/>
    <w:rsid w:val="26C372BB"/>
    <w:rsid w:val="2C154551"/>
    <w:rsid w:val="2EFB5646"/>
    <w:rsid w:val="342A7CC0"/>
    <w:rsid w:val="36B43893"/>
    <w:rsid w:val="3CDC531D"/>
    <w:rsid w:val="3E8C25EC"/>
    <w:rsid w:val="42EC178D"/>
    <w:rsid w:val="4BB65A52"/>
    <w:rsid w:val="53390DE4"/>
    <w:rsid w:val="53604D54"/>
    <w:rsid w:val="563A12AC"/>
    <w:rsid w:val="59CA3CEA"/>
    <w:rsid w:val="5A075F68"/>
    <w:rsid w:val="5A83677E"/>
    <w:rsid w:val="5CC63F20"/>
    <w:rsid w:val="76F6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1239</Words>
  <Characters>1297</Characters>
  <Lines>0</Lines>
  <Paragraphs>0</Paragraphs>
  <TotalTime>52</TotalTime>
  <ScaleCrop>false</ScaleCrop>
  <LinksUpToDate>false</LinksUpToDate>
  <CharactersWithSpaces>1369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WPS_1544606314</cp:lastModifiedBy>
  <cp:lastPrinted>2020-06-12T06:02:00Z</cp:lastPrinted>
  <dcterms:modified xsi:type="dcterms:W3CDTF">2026-07-30T01:58:25Z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25BD2A282E8A45B1BD8593C9F323946D_13</vt:lpwstr>
  </property>
  <property fmtid="{D5CDD505-2E9C-101B-9397-08002B2CF9AE}" pid="4" name="KSOTemplateDocerSaveRecord">
    <vt:lpwstr>eyJoZGlkIjoiMGJkMzY4NzYxZTY1NmY4YTc2YWY3NGI1MDM1ZGRlNTEiLCJ1c2VySWQiOiI0NDI5MjYwMDYifQ==</vt:lpwstr>
  </property>
</Properties>
</file>