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89" w:rsidRPr="006C0933" w:rsidRDefault="00605D89">
      <w:pPr>
        <w:rPr>
          <w:rFonts w:ascii="Times New Roman" w:eastAsia="仿宋" w:hAnsi="Times New Roman"/>
          <w:sz w:val="32"/>
          <w:szCs w:val="32"/>
        </w:rPr>
      </w:pPr>
    </w:p>
    <w:p w:rsidR="00A82DD2" w:rsidRPr="00605D89" w:rsidRDefault="001D0D34">
      <w:pPr>
        <w:rPr>
          <w:rFonts w:ascii="黑体" w:eastAsia="黑体" w:hAnsi="黑体"/>
          <w:sz w:val="32"/>
          <w:szCs w:val="32"/>
        </w:rPr>
      </w:pPr>
      <w:r w:rsidRPr="00605D89">
        <w:rPr>
          <w:rFonts w:ascii="黑体" w:eastAsia="黑体" w:hAnsi="黑体"/>
          <w:sz w:val="32"/>
          <w:szCs w:val="32"/>
        </w:rPr>
        <w:t>附件1</w:t>
      </w:r>
    </w:p>
    <w:p w:rsidR="00A82DD2" w:rsidRPr="00605D89" w:rsidRDefault="001D0D34">
      <w:pPr>
        <w:jc w:val="center"/>
        <w:rPr>
          <w:rFonts w:ascii="方正小标宋简体" w:eastAsia="方正小标宋简体" w:hAnsi="Times New Roman"/>
          <w:sz w:val="44"/>
          <w:szCs w:val="44"/>
        </w:rPr>
      </w:pPr>
      <w:r w:rsidRPr="00605D89">
        <w:rPr>
          <w:rFonts w:ascii="方正小标宋简体" w:eastAsia="方正小标宋简体" w:hAnsi="仿宋" w:hint="eastAsia"/>
          <w:sz w:val="44"/>
          <w:szCs w:val="44"/>
        </w:rPr>
        <w:t>湖南省新型墙</w:t>
      </w:r>
      <w:proofErr w:type="gramStart"/>
      <w:r w:rsidRPr="00605D89">
        <w:rPr>
          <w:rFonts w:ascii="方正小标宋简体" w:eastAsia="方正小标宋简体" w:hAnsi="仿宋" w:hint="eastAsia"/>
          <w:sz w:val="44"/>
          <w:szCs w:val="44"/>
        </w:rPr>
        <w:t>体材料产品</w:t>
      </w:r>
      <w:proofErr w:type="gramEnd"/>
      <w:r w:rsidRPr="00605D89">
        <w:rPr>
          <w:rFonts w:ascii="方正小标宋简体" w:eastAsia="方正小标宋简体" w:hAnsi="仿宋" w:hint="eastAsia"/>
          <w:sz w:val="44"/>
          <w:szCs w:val="44"/>
        </w:rPr>
        <w:t>认定工艺装备要求</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r w:rsidRPr="006C0933">
        <w:rPr>
          <w:rFonts w:ascii="Times New Roman" w:eastAsia="仿宋" w:hAnsi="仿宋"/>
          <w:sz w:val="32"/>
          <w:szCs w:val="32"/>
        </w:rPr>
        <w:t>一、非粘土烧结多孔砖（空心砖、空心砌块）</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Times New Roman"/>
          <w:sz w:val="32"/>
          <w:szCs w:val="32"/>
        </w:rPr>
        <w:t>1</w:t>
      </w:r>
      <w:r w:rsidRPr="006C0933">
        <w:rPr>
          <w:rFonts w:ascii="Times New Roman" w:eastAsia="仿宋" w:hAnsi="仿宋"/>
          <w:sz w:val="32"/>
          <w:szCs w:val="32"/>
        </w:rPr>
        <w:t>、企业规模要求：</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长株潭</w:t>
      </w:r>
      <w:proofErr w:type="gramEnd"/>
      <w:r w:rsidRPr="006C0933">
        <w:rPr>
          <w:rFonts w:ascii="Times New Roman" w:eastAsia="仿宋" w:hAnsi="仿宋"/>
          <w:sz w:val="32"/>
          <w:szCs w:val="32"/>
        </w:rPr>
        <w:t>两型社会配套改革实验区新建企业（本办法公布之日以后新申请认定企业，含改建、扩建企业，下同）要求单线年生产能力达到</w:t>
      </w:r>
      <w:r w:rsidRPr="006C0933">
        <w:rPr>
          <w:rFonts w:ascii="Times New Roman" w:eastAsia="仿宋" w:hAnsi="Times New Roman"/>
          <w:sz w:val="32"/>
          <w:szCs w:val="32"/>
        </w:rPr>
        <w:t>6000</w:t>
      </w:r>
      <w:r w:rsidRPr="006C0933">
        <w:rPr>
          <w:rFonts w:ascii="Times New Roman" w:eastAsia="仿宋" w:hAnsi="仿宋"/>
          <w:sz w:val="32"/>
          <w:szCs w:val="32"/>
        </w:rPr>
        <w:t>万（折合标准砖）块以上；原已认定企业年单线生产能力达到</w:t>
      </w:r>
      <w:r w:rsidRPr="006C0933">
        <w:rPr>
          <w:rFonts w:ascii="Times New Roman" w:eastAsia="仿宋" w:hAnsi="Times New Roman"/>
          <w:sz w:val="32"/>
          <w:szCs w:val="32"/>
        </w:rPr>
        <w:t>3000</w:t>
      </w:r>
      <w:r w:rsidRPr="006C0933">
        <w:rPr>
          <w:rFonts w:ascii="Times New Roman" w:eastAsia="仿宋" w:hAnsi="仿宋"/>
          <w:sz w:val="32"/>
          <w:szCs w:val="32"/>
        </w:rPr>
        <w:t>万（折合标准砖）块以上。</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列入禁实名单</w:t>
      </w:r>
      <w:proofErr w:type="gramEnd"/>
      <w:r w:rsidRPr="006C0933">
        <w:rPr>
          <w:rFonts w:ascii="Times New Roman" w:eastAsia="仿宋" w:hAnsi="仿宋"/>
          <w:sz w:val="32"/>
          <w:szCs w:val="32"/>
        </w:rPr>
        <w:t>的市（县）新建企业要求单线年生产能力达到</w:t>
      </w:r>
      <w:r w:rsidRPr="006C0933">
        <w:rPr>
          <w:rFonts w:ascii="Times New Roman" w:eastAsia="仿宋" w:hAnsi="Times New Roman"/>
          <w:sz w:val="32"/>
          <w:szCs w:val="32"/>
        </w:rPr>
        <w:t>5000</w:t>
      </w:r>
      <w:r w:rsidRPr="006C0933">
        <w:rPr>
          <w:rFonts w:ascii="Times New Roman" w:eastAsia="仿宋" w:hAnsi="仿宋"/>
          <w:sz w:val="32"/>
          <w:szCs w:val="32"/>
        </w:rPr>
        <w:t>万（折合标准砖）块以上；原已认定企业单线年生产能力达到</w:t>
      </w:r>
      <w:r w:rsidRPr="006C0933">
        <w:rPr>
          <w:rFonts w:ascii="Times New Roman" w:eastAsia="仿宋" w:hAnsi="Times New Roman"/>
          <w:sz w:val="32"/>
          <w:szCs w:val="32"/>
        </w:rPr>
        <w:t>3000</w:t>
      </w:r>
      <w:r w:rsidRPr="006C0933">
        <w:rPr>
          <w:rFonts w:ascii="Times New Roman" w:eastAsia="仿宋" w:hAnsi="仿宋"/>
          <w:sz w:val="32"/>
          <w:szCs w:val="32"/>
        </w:rPr>
        <w:t>万（折合标准砖）块以上。</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县级城镇新建企业和原已认定企业要求单线年生产能力达到</w:t>
      </w:r>
      <w:r w:rsidRPr="006C0933">
        <w:rPr>
          <w:rFonts w:ascii="Times New Roman" w:eastAsia="仿宋" w:hAnsi="Times New Roman"/>
          <w:sz w:val="32"/>
          <w:szCs w:val="32"/>
        </w:rPr>
        <w:t>3000</w:t>
      </w:r>
      <w:r w:rsidRPr="006C0933">
        <w:rPr>
          <w:rFonts w:ascii="Times New Roman" w:eastAsia="仿宋" w:hAnsi="仿宋"/>
          <w:sz w:val="32"/>
          <w:szCs w:val="32"/>
        </w:rPr>
        <w:t>万（折合标准砖）块以上。</w:t>
      </w:r>
    </w:p>
    <w:p w:rsidR="00A82DD2" w:rsidRPr="006C0933" w:rsidRDefault="001D0D34">
      <w:pPr>
        <w:numPr>
          <w:ilvl w:val="0"/>
          <w:numId w:val="1"/>
        </w:numPr>
        <w:ind w:firstLineChars="200" w:firstLine="640"/>
        <w:rPr>
          <w:rFonts w:ascii="Times New Roman" w:eastAsia="仿宋" w:hAnsi="Times New Roman"/>
          <w:sz w:val="32"/>
          <w:szCs w:val="32"/>
        </w:rPr>
      </w:pPr>
      <w:r w:rsidRPr="006C0933">
        <w:rPr>
          <w:rFonts w:ascii="Times New Roman" w:eastAsia="仿宋" w:hAnsi="仿宋"/>
          <w:sz w:val="32"/>
          <w:szCs w:val="32"/>
        </w:rPr>
        <w:t>工艺技术装备要求</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长株潭</w:t>
      </w:r>
      <w:proofErr w:type="gramEnd"/>
      <w:r w:rsidRPr="006C0933">
        <w:rPr>
          <w:rFonts w:ascii="Times New Roman" w:eastAsia="仿宋" w:hAnsi="仿宋"/>
          <w:sz w:val="32"/>
          <w:szCs w:val="32"/>
        </w:rPr>
        <w:t>两型社会配套改革实验区新建企业要求建有不少于</w:t>
      </w:r>
      <w:r w:rsidRPr="006C0933">
        <w:rPr>
          <w:rFonts w:ascii="Times New Roman" w:eastAsia="仿宋" w:hAnsi="Times New Roman"/>
          <w:sz w:val="32"/>
          <w:szCs w:val="32"/>
        </w:rPr>
        <w:t>7</w:t>
      </w:r>
      <w:r w:rsidRPr="006C0933">
        <w:rPr>
          <w:rFonts w:ascii="Times New Roman" w:eastAsia="仿宋" w:hAnsi="仿宋"/>
          <w:sz w:val="32"/>
          <w:szCs w:val="32"/>
        </w:rPr>
        <w:t>天生产量的原材料陈化库，成型设备要求</w:t>
      </w:r>
      <w:r w:rsidRPr="006C0933">
        <w:rPr>
          <w:rFonts w:ascii="Times New Roman" w:eastAsia="仿宋" w:hAnsi="Times New Roman"/>
          <w:sz w:val="32"/>
          <w:szCs w:val="32"/>
        </w:rPr>
        <w:t>60</w:t>
      </w:r>
      <w:r w:rsidRPr="006C0933">
        <w:rPr>
          <w:rFonts w:ascii="Times New Roman" w:eastAsia="仿宋" w:hAnsi="仿宋"/>
          <w:sz w:val="32"/>
          <w:szCs w:val="32"/>
        </w:rPr>
        <w:t>型以上真空挤出机，烧结窑炉要求中断面或大断面隧道窑，装备自动焙烧系统；原已认定企业要求建有不少于</w:t>
      </w:r>
      <w:r w:rsidRPr="006C0933">
        <w:rPr>
          <w:rFonts w:ascii="Times New Roman" w:eastAsia="仿宋" w:hAnsi="Times New Roman"/>
          <w:sz w:val="32"/>
          <w:szCs w:val="32"/>
        </w:rPr>
        <w:t>4</w:t>
      </w:r>
      <w:r w:rsidRPr="006C0933">
        <w:rPr>
          <w:rFonts w:ascii="Times New Roman" w:eastAsia="仿宋" w:hAnsi="仿宋"/>
          <w:sz w:val="32"/>
          <w:szCs w:val="32"/>
        </w:rPr>
        <w:t>天生产量的原材料陈化库，成型设备</w:t>
      </w:r>
      <w:r w:rsidRPr="006C0933">
        <w:rPr>
          <w:rFonts w:ascii="Times New Roman" w:eastAsia="仿宋" w:hAnsi="Times New Roman"/>
          <w:sz w:val="32"/>
          <w:szCs w:val="32"/>
        </w:rPr>
        <w:t>50</w:t>
      </w:r>
      <w:r w:rsidRPr="006C0933">
        <w:rPr>
          <w:rFonts w:ascii="Times New Roman" w:eastAsia="仿宋" w:hAnsi="仿宋"/>
          <w:sz w:val="32"/>
          <w:szCs w:val="32"/>
        </w:rPr>
        <w:t>型以上真空挤出机，烧结窑炉要求小断面及以上隧道窑或</w:t>
      </w:r>
      <w:r w:rsidRPr="006C0933">
        <w:rPr>
          <w:rFonts w:ascii="Times New Roman" w:eastAsia="仿宋" w:hAnsi="Times New Roman"/>
          <w:sz w:val="32"/>
          <w:szCs w:val="32"/>
        </w:rPr>
        <w:t>28</w:t>
      </w:r>
      <w:r w:rsidRPr="006C0933">
        <w:rPr>
          <w:rFonts w:ascii="Times New Roman" w:eastAsia="仿宋" w:hAnsi="仿宋"/>
          <w:sz w:val="32"/>
          <w:szCs w:val="32"/>
        </w:rPr>
        <w:lastRenderedPageBreak/>
        <w:t>门以上轮窑。</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列入禁实名单</w:t>
      </w:r>
      <w:proofErr w:type="gramEnd"/>
      <w:r w:rsidRPr="006C0933">
        <w:rPr>
          <w:rFonts w:ascii="Times New Roman" w:eastAsia="仿宋" w:hAnsi="仿宋"/>
          <w:sz w:val="32"/>
          <w:szCs w:val="32"/>
        </w:rPr>
        <w:t>的市（县）新建企业要求建有不少于</w:t>
      </w:r>
      <w:r w:rsidRPr="006C0933">
        <w:rPr>
          <w:rFonts w:ascii="Times New Roman" w:eastAsia="仿宋" w:hAnsi="Times New Roman"/>
          <w:sz w:val="32"/>
          <w:szCs w:val="32"/>
        </w:rPr>
        <w:t>4</w:t>
      </w:r>
      <w:r w:rsidRPr="006C0933">
        <w:rPr>
          <w:rFonts w:ascii="Times New Roman" w:eastAsia="仿宋" w:hAnsi="仿宋"/>
          <w:sz w:val="32"/>
          <w:szCs w:val="32"/>
        </w:rPr>
        <w:t>天生产量的原材料陈化库，成型设备要求</w:t>
      </w:r>
      <w:r w:rsidRPr="006C0933">
        <w:rPr>
          <w:rFonts w:ascii="Times New Roman" w:eastAsia="仿宋" w:hAnsi="Times New Roman"/>
          <w:sz w:val="32"/>
          <w:szCs w:val="32"/>
        </w:rPr>
        <w:t>60</w:t>
      </w:r>
      <w:r w:rsidRPr="006C0933">
        <w:rPr>
          <w:rFonts w:ascii="Times New Roman" w:eastAsia="仿宋" w:hAnsi="仿宋"/>
          <w:sz w:val="32"/>
          <w:szCs w:val="32"/>
        </w:rPr>
        <w:t>型以上真空挤出机，烧结窑炉要求小断面及以上隧道窑，装备自动焙烧系统；原已认定企业要求设有不少于</w:t>
      </w:r>
      <w:r w:rsidRPr="006C0933">
        <w:rPr>
          <w:rFonts w:ascii="Times New Roman" w:eastAsia="仿宋" w:hAnsi="Times New Roman"/>
          <w:sz w:val="32"/>
          <w:szCs w:val="32"/>
        </w:rPr>
        <w:t>4</w:t>
      </w:r>
      <w:r w:rsidRPr="006C0933">
        <w:rPr>
          <w:rFonts w:ascii="Times New Roman" w:eastAsia="仿宋" w:hAnsi="仿宋"/>
          <w:sz w:val="32"/>
          <w:szCs w:val="32"/>
        </w:rPr>
        <w:t>天生产量的原材料陈化库，成型设备</w:t>
      </w:r>
      <w:r w:rsidRPr="006C0933">
        <w:rPr>
          <w:rFonts w:ascii="Times New Roman" w:eastAsia="仿宋" w:hAnsi="Times New Roman"/>
          <w:sz w:val="32"/>
          <w:szCs w:val="32"/>
        </w:rPr>
        <w:t>50</w:t>
      </w:r>
      <w:r w:rsidRPr="006C0933">
        <w:rPr>
          <w:rFonts w:ascii="Times New Roman" w:eastAsia="仿宋" w:hAnsi="仿宋"/>
          <w:sz w:val="32"/>
          <w:szCs w:val="32"/>
        </w:rPr>
        <w:t>型以上真空挤出机，烧结窑炉要求小断面及以上隧道窑或</w:t>
      </w:r>
      <w:r w:rsidRPr="006C0933">
        <w:rPr>
          <w:rFonts w:ascii="Times New Roman" w:eastAsia="仿宋" w:hAnsi="Times New Roman"/>
          <w:sz w:val="32"/>
          <w:szCs w:val="32"/>
        </w:rPr>
        <w:t>24</w:t>
      </w:r>
      <w:r w:rsidRPr="006C0933">
        <w:rPr>
          <w:rFonts w:ascii="Times New Roman" w:eastAsia="仿宋" w:hAnsi="仿宋"/>
          <w:sz w:val="32"/>
          <w:szCs w:val="32"/>
        </w:rPr>
        <w:t>门以上轮窑。</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以上企业要求装备压力机等必备出厂检验设备。</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县级城镇新建企业和原已认定企业要求建有不少于</w:t>
      </w:r>
      <w:r w:rsidRPr="006C0933">
        <w:rPr>
          <w:rFonts w:ascii="Times New Roman" w:eastAsia="仿宋" w:hAnsi="Times New Roman"/>
          <w:sz w:val="32"/>
          <w:szCs w:val="32"/>
        </w:rPr>
        <w:t>3</w:t>
      </w:r>
      <w:r w:rsidRPr="006C0933">
        <w:rPr>
          <w:rFonts w:ascii="Times New Roman" w:eastAsia="仿宋" w:hAnsi="仿宋"/>
          <w:sz w:val="32"/>
          <w:szCs w:val="32"/>
        </w:rPr>
        <w:t>天生产量的原材料陈化库，成型设备</w:t>
      </w:r>
      <w:r w:rsidRPr="006C0933">
        <w:rPr>
          <w:rFonts w:ascii="Times New Roman" w:eastAsia="仿宋" w:hAnsi="Times New Roman"/>
          <w:sz w:val="32"/>
          <w:szCs w:val="32"/>
        </w:rPr>
        <w:t>50</w:t>
      </w:r>
      <w:r w:rsidRPr="006C0933">
        <w:rPr>
          <w:rFonts w:ascii="Times New Roman" w:eastAsia="仿宋" w:hAnsi="仿宋"/>
          <w:sz w:val="32"/>
          <w:szCs w:val="32"/>
        </w:rPr>
        <w:t>型以上真空挤出机，烧结窑炉要求小断面及以上隧道窑或</w:t>
      </w:r>
      <w:r w:rsidRPr="006C0933">
        <w:rPr>
          <w:rFonts w:ascii="Times New Roman" w:eastAsia="仿宋" w:hAnsi="Times New Roman"/>
          <w:sz w:val="32"/>
          <w:szCs w:val="32"/>
        </w:rPr>
        <w:t>24</w:t>
      </w:r>
      <w:r w:rsidRPr="006C0933">
        <w:rPr>
          <w:rFonts w:ascii="Times New Roman" w:eastAsia="仿宋" w:hAnsi="仿宋"/>
          <w:sz w:val="32"/>
          <w:szCs w:val="32"/>
        </w:rPr>
        <w:t>门以上轮窑，要求企业同当地质检机构签订定期委托检验合同。</w:t>
      </w:r>
    </w:p>
    <w:p w:rsidR="00A82DD2" w:rsidRPr="006C0933" w:rsidRDefault="001D0D34">
      <w:pPr>
        <w:numPr>
          <w:ilvl w:val="0"/>
          <w:numId w:val="2"/>
        </w:numPr>
        <w:ind w:firstLineChars="200" w:firstLine="640"/>
        <w:rPr>
          <w:rFonts w:ascii="Times New Roman" w:eastAsia="仿宋" w:hAnsi="Times New Roman"/>
          <w:sz w:val="32"/>
          <w:szCs w:val="32"/>
        </w:rPr>
      </w:pPr>
      <w:r w:rsidRPr="006C0933">
        <w:rPr>
          <w:rFonts w:ascii="Times New Roman" w:eastAsia="仿宋" w:hAnsi="仿宋"/>
          <w:sz w:val="32"/>
          <w:szCs w:val="32"/>
        </w:rPr>
        <w:t>混凝土多孔砖（空心砖）</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长株潭</w:t>
      </w:r>
      <w:proofErr w:type="gramEnd"/>
      <w:r w:rsidRPr="006C0933">
        <w:rPr>
          <w:rFonts w:ascii="Times New Roman" w:eastAsia="仿宋" w:hAnsi="仿宋"/>
          <w:sz w:val="32"/>
          <w:szCs w:val="32"/>
        </w:rPr>
        <w:t>两型社会配套改革实验区要求新建企业年生产能力达到</w:t>
      </w:r>
      <w:r w:rsidRPr="006C0933">
        <w:rPr>
          <w:rFonts w:ascii="Times New Roman" w:eastAsia="仿宋" w:hAnsi="Times New Roman"/>
          <w:sz w:val="32"/>
          <w:szCs w:val="32"/>
        </w:rPr>
        <w:t>6000</w:t>
      </w:r>
      <w:r w:rsidRPr="006C0933">
        <w:rPr>
          <w:rFonts w:ascii="Times New Roman" w:eastAsia="仿宋" w:hAnsi="仿宋"/>
          <w:sz w:val="32"/>
          <w:szCs w:val="32"/>
        </w:rPr>
        <w:t>万（折合标准砖）块以上，设备要求</w:t>
      </w:r>
      <w:r w:rsidRPr="006C0933">
        <w:rPr>
          <w:rFonts w:ascii="Times New Roman" w:eastAsia="仿宋" w:hAnsi="Times New Roman"/>
          <w:sz w:val="32"/>
          <w:szCs w:val="32"/>
        </w:rPr>
        <w:t>9</w:t>
      </w:r>
      <w:r w:rsidRPr="006C0933">
        <w:rPr>
          <w:rFonts w:ascii="Times New Roman" w:eastAsia="仿宋" w:hAnsi="仿宋"/>
          <w:sz w:val="32"/>
          <w:szCs w:val="32"/>
        </w:rPr>
        <w:t>型机以上，微机配料系统，装备压力机等必备自检设备；原已认定企业要求年生产能力达到</w:t>
      </w:r>
      <w:r w:rsidRPr="006C0933">
        <w:rPr>
          <w:rFonts w:ascii="Times New Roman" w:eastAsia="仿宋" w:hAnsi="Times New Roman"/>
          <w:sz w:val="32"/>
          <w:szCs w:val="32"/>
        </w:rPr>
        <w:t>3000</w:t>
      </w:r>
      <w:r w:rsidRPr="006C0933">
        <w:rPr>
          <w:rFonts w:ascii="Times New Roman" w:eastAsia="仿宋" w:hAnsi="仿宋"/>
          <w:sz w:val="32"/>
          <w:szCs w:val="32"/>
        </w:rPr>
        <w:t>万（折合标准砖）块以上，设备要求</w:t>
      </w:r>
      <w:r w:rsidRPr="006C0933">
        <w:rPr>
          <w:rFonts w:ascii="Times New Roman" w:eastAsia="仿宋" w:hAnsi="Times New Roman"/>
          <w:sz w:val="32"/>
          <w:szCs w:val="32"/>
        </w:rPr>
        <w:t>9</w:t>
      </w:r>
      <w:r w:rsidRPr="006C0933">
        <w:rPr>
          <w:rFonts w:ascii="Times New Roman" w:eastAsia="仿宋" w:hAnsi="仿宋"/>
          <w:sz w:val="32"/>
          <w:szCs w:val="32"/>
        </w:rPr>
        <w:t>型机以上，微机配料系统，装备压力机等必备出厂检验设备。</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列入禁实名单</w:t>
      </w:r>
      <w:proofErr w:type="gramEnd"/>
      <w:r w:rsidRPr="006C0933">
        <w:rPr>
          <w:rFonts w:ascii="Times New Roman" w:eastAsia="仿宋" w:hAnsi="仿宋"/>
          <w:sz w:val="32"/>
          <w:szCs w:val="32"/>
        </w:rPr>
        <w:t>的市（县）要求年生产能力达到</w:t>
      </w:r>
      <w:r w:rsidRPr="006C0933">
        <w:rPr>
          <w:rFonts w:ascii="Times New Roman" w:eastAsia="仿宋" w:hAnsi="Times New Roman"/>
          <w:sz w:val="32"/>
          <w:szCs w:val="32"/>
        </w:rPr>
        <w:t>3000</w:t>
      </w:r>
      <w:r w:rsidRPr="006C0933">
        <w:rPr>
          <w:rFonts w:ascii="Times New Roman" w:eastAsia="仿宋" w:hAnsi="仿宋"/>
          <w:sz w:val="32"/>
          <w:szCs w:val="32"/>
        </w:rPr>
        <w:t>万（折合标准砖）块以上，设备要求</w:t>
      </w:r>
      <w:r w:rsidRPr="006C0933">
        <w:rPr>
          <w:rFonts w:ascii="Times New Roman" w:eastAsia="仿宋" w:hAnsi="Times New Roman"/>
          <w:sz w:val="32"/>
          <w:szCs w:val="32"/>
        </w:rPr>
        <w:t>9</w:t>
      </w:r>
      <w:r w:rsidRPr="006C0933">
        <w:rPr>
          <w:rFonts w:ascii="Times New Roman" w:eastAsia="仿宋" w:hAnsi="仿宋"/>
          <w:sz w:val="32"/>
          <w:szCs w:val="32"/>
        </w:rPr>
        <w:t>型机以上，微机配料系统，装备压力机等必备出厂检验设备或同当地质检机构签订定期出厂检验合同。</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lastRenderedPageBreak/>
        <w:t>一般县级城镇要求年生产能力达到</w:t>
      </w:r>
      <w:r w:rsidRPr="006C0933">
        <w:rPr>
          <w:rFonts w:ascii="Times New Roman" w:eastAsia="仿宋" w:hAnsi="Times New Roman"/>
          <w:sz w:val="32"/>
          <w:szCs w:val="32"/>
        </w:rPr>
        <w:t>3000</w:t>
      </w:r>
      <w:r w:rsidRPr="006C0933">
        <w:rPr>
          <w:rFonts w:ascii="Times New Roman" w:eastAsia="仿宋" w:hAnsi="仿宋"/>
          <w:sz w:val="32"/>
          <w:szCs w:val="32"/>
        </w:rPr>
        <w:t>万（折合标准砖）块以上，设备要求</w:t>
      </w:r>
      <w:r w:rsidRPr="006C0933">
        <w:rPr>
          <w:rFonts w:ascii="Times New Roman" w:eastAsia="仿宋" w:hAnsi="Times New Roman"/>
          <w:sz w:val="32"/>
          <w:szCs w:val="32"/>
        </w:rPr>
        <w:t>6</w:t>
      </w:r>
      <w:r w:rsidRPr="006C0933">
        <w:rPr>
          <w:rFonts w:ascii="Times New Roman" w:eastAsia="仿宋" w:hAnsi="仿宋"/>
          <w:sz w:val="32"/>
          <w:szCs w:val="32"/>
        </w:rPr>
        <w:t>型机以上，装备压力机等必备出厂检验设备或同当地质检机构签订定期出厂检验合同。</w:t>
      </w:r>
    </w:p>
    <w:p w:rsidR="00A82DD2" w:rsidRPr="006C0933" w:rsidRDefault="001D0D34">
      <w:pPr>
        <w:numPr>
          <w:ilvl w:val="0"/>
          <w:numId w:val="2"/>
        </w:numPr>
        <w:ind w:firstLineChars="200" w:firstLine="640"/>
        <w:rPr>
          <w:rFonts w:ascii="Times New Roman" w:eastAsia="仿宋" w:hAnsi="Times New Roman"/>
          <w:sz w:val="32"/>
          <w:szCs w:val="32"/>
        </w:rPr>
      </w:pPr>
      <w:r w:rsidRPr="006C0933">
        <w:rPr>
          <w:rFonts w:ascii="Times New Roman" w:eastAsia="仿宋" w:hAnsi="仿宋"/>
          <w:sz w:val="32"/>
          <w:szCs w:val="32"/>
        </w:rPr>
        <w:t>混凝土小型空心砌块、轻集料混凝土小型空心砌块、石膏砌块、蒸压粉煤灰小型空心砌块等各类建筑砌块</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roofErr w:type="gramStart"/>
      <w:r w:rsidRPr="006C0933">
        <w:rPr>
          <w:rFonts w:ascii="Times New Roman" w:eastAsia="仿宋" w:hAnsi="仿宋"/>
          <w:sz w:val="32"/>
          <w:szCs w:val="32"/>
        </w:rPr>
        <w:t>长株潭</w:t>
      </w:r>
      <w:proofErr w:type="gramEnd"/>
      <w:r w:rsidRPr="006C0933">
        <w:rPr>
          <w:rFonts w:ascii="Times New Roman" w:eastAsia="仿宋" w:hAnsi="仿宋"/>
          <w:sz w:val="32"/>
          <w:szCs w:val="32"/>
        </w:rPr>
        <w:t>两型社会配套改革实验区要求新建企业年生产能力达到</w:t>
      </w:r>
      <w:r w:rsidRPr="006C0933">
        <w:rPr>
          <w:rFonts w:ascii="Times New Roman" w:eastAsia="仿宋" w:hAnsi="Times New Roman"/>
          <w:sz w:val="32"/>
          <w:szCs w:val="32"/>
        </w:rPr>
        <w:t>8</w:t>
      </w:r>
      <w:r w:rsidRPr="006C0933">
        <w:rPr>
          <w:rFonts w:ascii="Times New Roman" w:eastAsia="仿宋" w:hAnsi="仿宋"/>
          <w:sz w:val="32"/>
          <w:szCs w:val="32"/>
        </w:rPr>
        <w:t>万立方米以上，设备要求</w:t>
      </w:r>
      <w:r w:rsidRPr="006C0933">
        <w:rPr>
          <w:rFonts w:ascii="Times New Roman" w:eastAsia="仿宋" w:hAnsi="Times New Roman"/>
          <w:sz w:val="32"/>
          <w:szCs w:val="32"/>
        </w:rPr>
        <w:t>9</w:t>
      </w:r>
      <w:r w:rsidRPr="006C0933">
        <w:rPr>
          <w:rFonts w:ascii="Times New Roman" w:eastAsia="仿宋" w:hAnsi="仿宋"/>
          <w:sz w:val="32"/>
          <w:szCs w:val="32"/>
        </w:rPr>
        <w:t>型机以上，微机配料系统，装备压力机等必备自检设备；原已认定企业要求年生产能力达到</w:t>
      </w:r>
      <w:r w:rsidRPr="006C0933">
        <w:rPr>
          <w:rFonts w:ascii="Times New Roman" w:eastAsia="仿宋" w:hAnsi="Times New Roman"/>
          <w:sz w:val="32"/>
          <w:szCs w:val="32"/>
        </w:rPr>
        <w:t>5</w:t>
      </w:r>
      <w:r w:rsidRPr="006C0933">
        <w:rPr>
          <w:rFonts w:ascii="Times New Roman" w:eastAsia="仿宋" w:hAnsi="仿宋"/>
          <w:sz w:val="32"/>
          <w:szCs w:val="32"/>
        </w:rPr>
        <w:t>万立方米以上，设备要求</w:t>
      </w:r>
      <w:r w:rsidRPr="006C0933">
        <w:rPr>
          <w:rFonts w:ascii="Times New Roman" w:eastAsia="仿宋" w:hAnsi="Times New Roman"/>
          <w:sz w:val="32"/>
          <w:szCs w:val="32"/>
        </w:rPr>
        <w:t>6</w:t>
      </w:r>
      <w:r w:rsidRPr="006C0933">
        <w:rPr>
          <w:rFonts w:ascii="Times New Roman" w:eastAsia="仿宋" w:hAnsi="仿宋"/>
          <w:sz w:val="32"/>
          <w:szCs w:val="32"/>
        </w:rPr>
        <w:t>型机以上，微机配料系统，装备压力机等必备出厂检验设备。</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列入禁实名单</w:t>
      </w:r>
      <w:proofErr w:type="gramEnd"/>
      <w:r w:rsidRPr="006C0933">
        <w:rPr>
          <w:rFonts w:ascii="Times New Roman" w:eastAsia="仿宋" w:hAnsi="仿宋"/>
          <w:sz w:val="32"/>
          <w:szCs w:val="32"/>
        </w:rPr>
        <w:t>的市及一般县级城镇申报企业要求年生产能力达到</w:t>
      </w:r>
      <w:r w:rsidRPr="006C0933">
        <w:rPr>
          <w:rFonts w:ascii="Times New Roman" w:eastAsia="仿宋" w:hAnsi="Times New Roman"/>
          <w:sz w:val="32"/>
          <w:szCs w:val="32"/>
        </w:rPr>
        <w:t>5</w:t>
      </w:r>
      <w:r w:rsidRPr="006C0933">
        <w:rPr>
          <w:rFonts w:ascii="Times New Roman" w:eastAsia="仿宋" w:hAnsi="仿宋"/>
          <w:sz w:val="32"/>
          <w:szCs w:val="32"/>
        </w:rPr>
        <w:t>万立方米以上，设备要求</w:t>
      </w:r>
      <w:r w:rsidRPr="006C0933">
        <w:rPr>
          <w:rFonts w:ascii="Times New Roman" w:eastAsia="仿宋" w:hAnsi="Times New Roman"/>
          <w:sz w:val="32"/>
          <w:szCs w:val="32"/>
        </w:rPr>
        <w:t>6</w:t>
      </w:r>
      <w:r w:rsidRPr="006C0933">
        <w:rPr>
          <w:rFonts w:ascii="Times New Roman" w:eastAsia="仿宋" w:hAnsi="仿宋"/>
          <w:sz w:val="32"/>
          <w:szCs w:val="32"/>
        </w:rPr>
        <w:t>型机以上，装备压力机等必备自</w:t>
      </w:r>
      <w:proofErr w:type="gramStart"/>
      <w:r w:rsidRPr="006C0933">
        <w:rPr>
          <w:rFonts w:ascii="Times New Roman" w:eastAsia="仿宋" w:hAnsi="仿宋"/>
          <w:sz w:val="32"/>
          <w:szCs w:val="32"/>
        </w:rPr>
        <w:t>检设备</w:t>
      </w:r>
      <w:proofErr w:type="gramEnd"/>
      <w:r w:rsidRPr="006C0933">
        <w:rPr>
          <w:rFonts w:ascii="Times New Roman" w:eastAsia="仿宋" w:hAnsi="仿宋"/>
          <w:sz w:val="32"/>
          <w:szCs w:val="32"/>
        </w:rPr>
        <w:t>或同当地质检机构签订定期出厂检验合同。</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其中，蒸压粉煤灰小型空心砌块必须采用蒸汽压力养护工艺。</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四、加气混凝土砌块</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长株潭</w:t>
      </w:r>
      <w:proofErr w:type="gramEnd"/>
      <w:r w:rsidRPr="006C0933">
        <w:rPr>
          <w:rFonts w:ascii="Times New Roman" w:eastAsia="仿宋" w:hAnsi="仿宋"/>
          <w:sz w:val="32"/>
          <w:szCs w:val="32"/>
        </w:rPr>
        <w:t>两型社会配套改革实验区要求新建企业单线年生产能力达到</w:t>
      </w:r>
      <w:r w:rsidRPr="006C0933">
        <w:rPr>
          <w:rFonts w:ascii="Times New Roman" w:eastAsia="仿宋" w:hAnsi="Times New Roman"/>
          <w:sz w:val="32"/>
          <w:szCs w:val="32"/>
        </w:rPr>
        <w:t>15</w:t>
      </w:r>
      <w:r w:rsidRPr="006C0933">
        <w:rPr>
          <w:rFonts w:ascii="Times New Roman" w:eastAsia="仿宋" w:hAnsi="仿宋"/>
          <w:sz w:val="32"/>
          <w:szCs w:val="32"/>
        </w:rPr>
        <w:t>万立方米以上，蒸汽压力养护工艺，设备要求机械切割；原已认定企业要求单线年生产能力达到</w:t>
      </w:r>
      <w:r w:rsidRPr="006C0933">
        <w:rPr>
          <w:rFonts w:ascii="Times New Roman" w:eastAsia="仿宋" w:hAnsi="Times New Roman"/>
          <w:sz w:val="32"/>
          <w:szCs w:val="32"/>
        </w:rPr>
        <w:t>10</w:t>
      </w:r>
      <w:r w:rsidRPr="006C0933">
        <w:rPr>
          <w:rFonts w:ascii="Times New Roman" w:eastAsia="仿宋" w:hAnsi="仿宋"/>
          <w:sz w:val="32"/>
          <w:szCs w:val="32"/>
        </w:rPr>
        <w:t>万立方米以上，蒸汽压力养护工艺，设备要求机械切割。以上企业要求装备压力机等必备出厂检验设备。</w:t>
      </w:r>
    </w:p>
    <w:p w:rsidR="00A82DD2" w:rsidRPr="006C0933" w:rsidRDefault="001D0D34">
      <w:p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列入禁实名单</w:t>
      </w:r>
      <w:proofErr w:type="gramEnd"/>
      <w:r w:rsidRPr="006C0933">
        <w:rPr>
          <w:rFonts w:ascii="Times New Roman" w:eastAsia="仿宋" w:hAnsi="仿宋"/>
          <w:sz w:val="32"/>
          <w:szCs w:val="32"/>
        </w:rPr>
        <w:t>的市（县）及一般县级城镇要求单线年生产能</w:t>
      </w:r>
      <w:r w:rsidRPr="006C0933">
        <w:rPr>
          <w:rFonts w:ascii="Times New Roman" w:eastAsia="仿宋" w:hAnsi="仿宋"/>
          <w:sz w:val="32"/>
          <w:szCs w:val="32"/>
        </w:rPr>
        <w:lastRenderedPageBreak/>
        <w:t>力达到</w:t>
      </w:r>
      <w:r w:rsidRPr="006C0933">
        <w:rPr>
          <w:rFonts w:ascii="Times New Roman" w:eastAsia="仿宋" w:hAnsi="Times New Roman"/>
          <w:sz w:val="32"/>
          <w:szCs w:val="32"/>
        </w:rPr>
        <w:t>10</w:t>
      </w:r>
      <w:r w:rsidRPr="006C0933">
        <w:rPr>
          <w:rFonts w:ascii="Times New Roman" w:eastAsia="仿宋" w:hAnsi="仿宋"/>
          <w:sz w:val="32"/>
          <w:szCs w:val="32"/>
        </w:rPr>
        <w:t>万立方米以上，蒸汽压力养护工艺，设备要求机械切割。以上企业要求装备压力机等必备出厂检验设备或同当地质检机构签订定期出厂检验合同。</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以上企业蒸压</w:t>
      </w:r>
      <w:proofErr w:type="gramStart"/>
      <w:r w:rsidRPr="006C0933">
        <w:rPr>
          <w:rFonts w:ascii="Times New Roman" w:eastAsia="仿宋" w:hAnsi="仿宋"/>
          <w:sz w:val="32"/>
          <w:szCs w:val="32"/>
        </w:rPr>
        <w:t>釜</w:t>
      </w:r>
      <w:proofErr w:type="gramEnd"/>
      <w:r w:rsidRPr="006C0933">
        <w:rPr>
          <w:rFonts w:ascii="Times New Roman" w:eastAsia="仿宋" w:hAnsi="仿宋"/>
          <w:sz w:val="32"/>
          <w:szCs w:val="32"/>
        </w:rPr>
        <w:t>条数符合表</w:t>
      </w:r>
      <w:proofErr w:type="gramStart"/>
      <w:r w:rsidRPr="006C0933">
        <w:rPr>
          <w:rFonts w:ascii="Times New Roman" w:eastAsia="仿宋" w:hAnsi="仿宋"/>
          <w:sz w:val="32"/>
          <w:szCs w:val="32"/>
        </w:rPr>
        <w:t>一</w:t>
      </w:r>
      <w:proofErr w:type="gramEnd"/>
      <w:r w:rsidRPr="006C0933">
        <w:rPr>
          <w:rFonts w:ascii="Times New Roman" w:eastAsia="仿宋" w:hAnsi="仿宋"/>
          <w:sz w:val="32"/>
          <w:szCs w:val="32"/>
        </w:rPr>
        <w:t>要求：</w:t>
      </w:r>
    </w:p>
    <w:p w:rsidR="00A82DD2" w:rsidRPr="006C0933" w:rsidRDefault="001D0D34" w:rsidP="00605D89">
      <w:pPr>
        <w:ind w:firstLineChars="200" w:firstLine="640"/>
        <w:jc w:val="left"/>
        <w:rPr>
          <w:rFonts w:ascii="Times New Roman" w:eastAsia="仿宋" w:hAnsi="Times New Roman"/>
          <w:sz w:val="32"/>
          <w:szCs w:val="32"/>
        </w:rPr>
      </w:pPr>
      <w:r w:rsidRPr="006C0933">
        <w:rPr>
          <w:rFonts w:ascii="Times New Roman" w:eastAsia="仿宋" w:hAnsi="仿宋"/>
          <w:sz w:val="32"/>
          <w:szCs w:val="32"/>
        </w:rPr>
        <w:t>表一</w:t>
      </w:r>
    </w:p>
    <w:tbl>
      <w:tblPr>
        <w:tblW w:w="0" w:type="auto"/>
        <w:jc w:val="center"/>
        <w:tblLayout w:type="fixed"/>
        <w:tblLook w:val="0000"/>
      </w:tblPr>
      <w:tblGrid>
        <w:gridCol w:w="2093"/>
        <w:gridCol w:w="1313"/>
        <w:gridCol w:w="1703"/>
        <w:gridCol w:w="1704"/>
        <w:gridCol w:w="1704"/>
      </w:tblGrid>
      <w:tr w:rsidR="00A82DD2" w:rsidRPr="006C0933" w:rsidTr="00605D89">
        <w:trPr>
          <w:trHeight w:val="1135"/>
          <w:jc w:val="center"/>
        </w:trPr>
        <w:tc>
          <w:tcPr>
            <w:tcW w:w="2093"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snapToGrid w:val="0"/>
              <w:rPr>
                <w:rFonts w:ascii="Times New Roman" w:eastAsia="仿宋" w:hAnsi="Times New Roman"/>
                <w:sz w:val="32"/>
                <w:szCs w:val="32"/>
              </w:rPr>
            </w:pPr>
            <w:r w:rsidRPr="006C0933">
              <w:rPr>
                <w:rFonts w:ascii="Times New Roman" w:eastAsia="仿宋" w:hAnsi="仿宋"/>
                <w:sz w:val="32"/>
                <w:szCs w:val="32"/>
              </w:rPr>
              <w:t>生产能力</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r w:rsidRPr="006C0933">
              <w:rPr>
                <w:rFonts w:ascii="Times New Roman" w:eastAsia="仿宋" w:hAnsi="仿宋"/>
                <w:sz w:val="32"/>
                <w:szCs w:val="32"/>
              </w:rPr>
              <w:t>直径</w:t>
            </w:r>
            <w:r w:rsidRPr="006C0933">
              <w:rPr>
                <w:rFonts w:ascii="Times New Roman" w:eastAsia="仿宋" w:hAnsi="Times New Roman"/>
                <w:sz w:val="32"/>
                <w:szCs w:val="32"/>
              </w:rPr>
              <w:t>×</w:t>
            </w:r>
            <w:r w:rsidRPr="006C0933">
              <w:rPr>
                <w:rFonts w:ascii="Times New Roman" w:eastAsia="仿宋" w:hAnsi="仿宋"/>
                <w:sz w:val="32"/>
                <w:szCs w:val="32"/>
              </w:rPr>
              <w:t>长度</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w:t>
            </w:r>
            <w:proofErr w:type="spellStart"/>
            <w:r w:rsidRPr="006C0933">
              <w:rPr>
                <w:rFonts w:ascii="Times New Roman" w:eastAsia="仿宋" w:hAnsi="Times New Roman"/>
                <w:sz w:val="32"/>
                <w:szCs w:val="32"/>
              </w:rPr>
              <w:t>m×m</w:t>
            </w:r>
            <w:proofErr w:type="spellEnd"/>
            <w:r w:rsidRPr="006C0933">
              <w:rPr>
                <w:rFonts w:ascii="Times New Roman" w:eastAsia="仿宋" w:hAnsi="Times New Roman"/>
                <w:sz w:val="32"/>
                <w:szCs w:val="32"/>
              </w:rPr>
              <w:t>)</w:t>
            </w:r>
          </w:p>
        </w:tc>
        <w:tc>
          <w:tcPr>
            <w:tcW w:w="1313"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2.0×31</w:t>
            </w:r>
          </w:p>
        </w:tc>
        <w:tc>
          <w:tcPr>
            <w:tcW w:w="1703"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2.5×31</w:t>
            </w:r>
          </w:p>
        </w:tc>
        <w:tc>
          <w:tcPr>
            <w:tcW w:w="1704"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2.85×31</w:t>
            </w:r>
          </w:p>
        </w:tc>
        <w:tc>
          <w:tcPr>
            <w:tcW w:w="1704"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3.0×31</w:t>
            </w:r>
          </w:p>
        </w:tc>
      </w:tr>
      <w:tr w:rsidR="00A82DD2" w:rsidRPr="006C0933" w:rsidTr="00605D89">
        <w:trPr>
          <w:jc w:val="center"/>
        </w:trPr>
        <w:tc>
          <w:tcPr>
            <w:tcW w:w="2093" w:type="dxa"/>
            <w:tcBorders>
              <w:top w:val="single" w:sz="4" w:space="0" w:color="auto"/>
              <w:left w:val="single" w:sz="4" w:space="0" w:color="auto"/>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15</w:t>
            </w:r>
            <w:r w:rsidRPr="006C0933">
              <w:rPr>
                <w:rFonts w:ascii="Times New Roman" w:eastAsia="仿宋" w:hAnsi="仿宋"/>
                <w:sz w:val="32"/>
                <w:szCs w:val="32"/>
              </w:rPr>
              <w:t>万立方米</w:t>
            </w:r>
          </w:p>
        </w:tc>
        <w:tc>
          <w:tcPr>
            <w:tcW w:w="1313" w:type="dxa"/>
            <w:tcBorders>
              <w:top w:val="single" w:sz="4" w:space="0" w:color="auto"/>
              <w:left w:val="nil"/>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6</w:t>
            </w:r>
          </w:p>
        </w:tc>
        <w:tc>
          <w:tcPr>
            <w:tcW w:w="1703" w:type="dxa"/>
            <w:tcBorders>
              <w:top w:val="single" w:sz="4" w:space="0" w:color="auto"/>
              <w:left w:val="nil"/>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4</w:t>
            </w:r>
          </w:p>
        </w:tc>
        <w:tc>
          <w:tcPr>
            <w:tcW w:w="1704" w:type="dxa"/>
            <w:tcBorders>
              <w:top w:val="single" w:sz="4" w:space="0" w:color="auto"/>
              <w:left w:val="nil"/>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4</w:t>
            </w:r>
          </w:p>
        </w:tc>
        <w:tc>
          <w:tcPr>
            <w:tcW w:w="1704" w:type="dxa"/>
            <w:tcBorders>
              <w:top w:val="single" w:sz="4" w:space="0" w:color="auto"/>
              <w:left w:val="nil"/>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3</w:t>
            </w:r>
          </w:p>
        </w:tc>
      </w:tr>
      <w:tr w:rsidR="00A82DD2" w:rsidRPr="006C0933" w:rsidTr="00605D89">
        <w:trPr>
          <w:jc w:val="center"/>
        </w:trPr>
        <w:tc>
          <w:tcPr>
            <w:tcW w:w="2093" w:type="dxa"/>
            <w:tcBorders>
              <w:top w:val="single" w:sz="4" w:space="0" w:color="auto"/>
              <w:left w:val="single" w:sz="4" w:space="0" w:color="auto"/>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10</w:t>
            </w:r>
            <w:r w:rsidRPr="006C0933">
              <w:rPr>
                <w:rFonts w:ascii="Times New Roman" w:eastAsia="仿宋" w:hAnsi="仿宋"/>
                <w:sz w:val="32"/>
                <w:szCs w:val="32"/>
              </w:rPr>
              <w:t>万立方米</w:t>
            </w:r>
          </w:p>
        </w:tc>
        <w:tc>
          <w:tcPr>
            <w:tcW w:w="1313" w:type="dxa"/>
            <w:tcBorders>
              <w:top w:val="single" w:sz="4" w:space="0" w:color="auto"/>
              <w:left w:val="nil"/>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4</w:t>
            </w:r>
          </w:p>
        </w:tc>
        <w:tc>
          <w:tcPr>
            <w:tcW w:w="1703" w:type="dxa"/>
            <w:tcBorders>
              <w:top w:val="single" w:sz="4" w:space="0" w:color="auto"/>
              <w:left w:val="nil"/>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3</w:t>
            </w:r>
          </w:p>
        </w:tc>
        <w:tc>
          <w:tcPr>
            <w:tcW w:w="1704" w:type="dxa"/>
            <w:tcBorders>
              <w:top w:val="single" w:sz="4" w:space="0" w:color="auto"/>
              <w:left w:val="nil"/>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3</w:t>
            </w:r>
          </w:p>
        </w:tc>
        <w:tc>
          <w:tcPr>
            <w:tcW w:w="1704" w:type="dxa"/>
            <w:tcBorders>
              <w:top w:val="single" w:sz="4" w:space="0" w:color="auto"/>
              <w:left w:val="nil"/>
              <w:bottom w:val="single" w:sz="4" w:space="0" w:color="auto"/>
              <w:right w:val="single" w:sz="4" w:space="0" w:color="auto"/>
            </w:tcBorders>
          </w:tcPr>
          <w:p w:rsidR="00A82DD2" w:rsidRPr="006C0933" w:rsidRDefault="001D0D34">
            <w:pPr>
              <w:jc w:val="center"/>
              <w:rPr>
                <w:rFonts w:ascii="Times New Roman" w:eastAsia="仿宋" w:hAnsi="Times New Roman"/>
                <w:sz w:val="32"/>
                <w:szCs w:val="32"/>
              </w:rPr>
            </w:pPr>
            <w:r w:rsidRPr="006C0933">
              <w:rPr>
                <w:rFonts w:ascii="Times New Roman" w:eastAsia="仿宋" w:hAnsi="Times New Roman"/>
                <w:sz w:val="32"/>
                <w:szCs w:val="32"/>
              </w:rPr>
              <w:t>2</w:t>
            </w:r>
          </w:p>
        </w:tc>
      </w:tr>
    </w:tbl>
    <w:p w:rsidR="00A82DD2" w:rsidRPr="006C0933" w:rsidRDefault="001D0D34">
      <w:pPr>
        <w:rPr>
          <w:rFonts w:ascii="Times New Roman" w:eastAsia="仿宋" w:hAnsi="Times New Roman"/>
          <w:sz w:val="32"/>
          <w:szCs w:val="32"/>
        </w:rPr>
      </w:pPr>
      <w:r w:rsidRPr="006C0933">
        <w:rPr>
          <w:rFonts w:ascii="Times New Roman" w:eastAsia="仿宋" w:hAnsi="仿宋"/>
          <w:sz w:val="32"/>
          <w:szCs w:val="32"/>
        </w:rPr>
        <w:t>超出上表尺寸的蒸压</w:t>
      </w:r>
      <w:proofErr w:type="gramStart"/>
      <w:r w:rsidRPr="006C0933">
        <w:rPr>
          <w:rFonts w:ascii="Times New Roman" w:eastAsia="仿宋" w:hAnsi="仿宋"/>
          <w:sz w:val="32"/>
          <w:szCs w:val="32"/>
        </w:rPr>
        <w:t>釜</w:t>
      </w:r>
      <w:proofErr w:type="gramEnd"/>
      <w:r w:rsidRPr="006C0933">
        <w:rPr>
          <w:rFonts w:ascii="Times New Roman" w:eastAsia="仿宋" w:hAnsi="仿宋"/>
          <w:sz w:val="32"/>
          <w:szCs w:val="32"/>
        </w:rPr>
        <w:t>按照每</w:t>
      </w:r>
      <w:proofErr w:type="gramStart"/>
      <w:r w:rsidRPr="006C0933">
        <w:rPr>
          <w:rFonts w:ascii="Times New Roman" w:eastAsia="仿宋" w:hAnsi="仿宋"/>
          <w:sz w:val="32"/>
          <w:szCs w:val="32"/>
        </w:rPr>
        <w:t>釜</w:t>
      </w:r>
      <w:proofErr w:type="gramEnd"/>
      <w:r w:rsidRPr="006C0933">
        <w:rPr>
          <w:rFonts w:ascii="Times New Roman" w:eastAsia="仿宋" w:hAnsi="仿宋"/>
          <w:sz w:val="32"/>
          <w:szCs w:val="32"/>
        </w:rPr>
        <w:t>装载实际体积</w:t>
      </w:r>
      <w:r w:rsidRPr="006C0933">
        <w:rPr>
          <w:rFonts w:ascii="Times New Roman" w:eastAsia="仿宋" w:hAnsi="Times New Roman"/>
          <w:sz w:val="32"/>
          <w:szCs w:val="32"/>
        </w:rPr>
        <w:t>×300×2×</w:t>
      </w:r>
      <w:r w:rsidRPr="006C0933">
        <w:rPr>
          <w:rFonts w:ascii="Times New Roman" w:eastAsia="仿宋" w:hAnsi="仿宋"/>
          <w:sz w:val="32"/>
          <w:szCs w:val="32"/>
        </w:rPr>
        <w:t>蒸压</w:t>
      </w:r>
      <w:proofErr w:type="gramStart"/>
      <w:r w:rsidRPr="006C0933">
        <w:rPr>
          <w:rFonts w:ascii="Times New Roman" w:eastAsia="仿宋" w:hAnsi="仿宋"/>
          <w:sz w:val="32"/>
          <w:szCs w:val="32"/>
        </w:rPr>
        <w:t>釜</w:t>
      </w:r>
      <w:proofErr w:type="gramEnd"/>
      <w:r w:rsidRPr="006C0933">
        <w:rPr>
          <w:rFonts w:ascii="Times New Roman" w:eastAsia="仿宋" w:hAnsi="仿宋"/>
          <w:sz w:val="32"/>
          <w:szCs w:val="32"/>
        </w:rPr>
        <w:t>条数，核定年生产能力</w:t>
      </w:r>
      <w:r w:rsidRPr="006C0933">
        <w:rPr>
          <w:rFonts w:ascii="Times New Roman" w:eastAsia="仿宋" w:hAnsi="Times New Roman"/>
          <w:sz w:val="32"/>
          <w:szCs w:val="32"/>
        </w:rPr>
        <w:t>.</w:t>
      </w:r>
    </w:p>
    <w:p w:rsidR="00A82DD2" w:rsidRPr="006C0933" w:rsidRDefault="001D0D34">
      <w:pPr>
        <w:numPr>
          <w:ilvl w:val="0"/>
          <w:numId w:val="3"/>
        </w:numPr>
        <w:ind w:firstLineChars="200" w:firstLine="640"/>
        <w:rPr>
          <w:rFonts w:ascii="Times New Roman" w:eastAsia="仿宋" w:hAnsi="Times New Roman"/>
          <w:sz w:val="32"/>
          <w:szCs w:val="32"/>
        </w:rPr>
      </w:pPr>
      <w:proofErr w:type="gramStart"/>
      <w:r w:rsidRPr="006C0933">
        <w:rPr>
          <w:rFonts w:ascii="Times New Roman" w:eastAsia="仿宋" w:hAnsi="仿宋"/>
          <w:sz w:val="32"/>
          <w:szCs w:val="32"/>
        </w:rPr>
        <w:t>蒸</w:t>
      </w:r>
      <w:proofErr w:type="gramEnd"/>
      <w:r w:rsidRPr="006C0933">
        <w:rPr>
          <w:rFonts w:ascii="Times New Roman" w:eastAsia="仿宋" w:hAnsi="仿宋"/>
          <w:sz w:val="32"/>
          <w:szCs w:val="32"/>
        </w:rPr>
        <w:t>压粉煤灰（空心）砖、灰砂空心砖</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全省各市县要求新建企业单线年生产能力达到</w:t>
      </w:r>
      <w:r w:rsidRPr="006C0933">
        <w:rPr>
          <w:rFonts w:ascii="Times New Roman" w:eastAsia="仿宋" w:hAnsi="Times New Roman"/>
          <w:sz w:val="32"/>
          <w:szCs w:val="32"/>
        </w:rPr>
        <w:t>1</w:t>
      </w:r>
      <w:r w:rsidRPr="006C0933">
        <w:rPr>
          <w:rFonts w:ascii="Times New Roman" w:eastAsia="仿宋" w:hAnsi="仿宋"/>
          <w:sz w:val="32"/>
          <w:szCs w:val="32"/>
        </w:rPr>
        <w:t>亿（折合标准砖）块以上，</w:t>
      </w:r>
      <w:r w:rsidRPr="006C0933">
        <w:rPr>
          <w:rFonts w:ascii="Times New Roman" w:eastAsia="仿宋" w:hAnsi="Times New Roman"/>
          <w:sz w:val="32"/>
          <w:szCs w:val="32"/>
        </w:rPr>
        <w:t>1100</w:t>
      </w:r>
      <w:r w:rsidRPr="006C0933">
        <w:rPr>
          <w:rFonts w:ascii="Times New Roman" w:eastAsia="仿宋" w:hAnsi="仿宋"/>
          <w:sz w:val="32"/>
          <w:szCs w:val="32"/>
        </w:rPr>
        <w:t>吨级以上全自动液压压砖机压制成型，蒸汽压力养护工艺；原已认定企业要求单线年生产能力达到单线年生产能力</w:t>
      </w:r>
      <w:r w:rsidRPr="006C0933">
        <w:rPr>
          <w:rFonts w:ascii="Times New Roman" w:eastAsia="仿宋" w:hAnsi="Times New Roman"/>
          <w:sz w:val="32"/>
          <w:szCs w:val="32"/>
        </w:rPr>
        <w:t>6000</w:t>
      </w:r>
      <w:r w:rsidRPr="006C0933">
        <w:rPr>
          <w:rFonts w:ascii="Times New Roman" w:eastAsia="仿宋" w:hAnsi="仿宋"/>
          <w:sz w:val="32"/>
          <w:szCs w:val="32"/>
        </w:rPr>
        <w:t>万（折合标准砖）块以上，</w:t>
      </w:r>
      <w:r w:rsidRPr="006C0933">
        <w:rPr>
          <w:rFonts w:ascii="Times New Roman" w:eastAsia="仿宋" w:hAnsi="Times New Roman"/>
          <w:sz w:val="32"/>
          <w:szCs w:val="32"/>
        </w:rPr>
        <w:t>600</w:t>
      </w:r>
      <w:r w:rsidRPr="006C0933">
        <w:rPr>
          <w:rFonts w:ascii="Times New Roman" w:eastAsia="仿宋" w:hAnsi="仿宋"/>
          <w:sz w:val="32"/>
          <w:szCs w:val="32"/>
        </w:rPr>
        <w:t>吨级以上全自动液压压砖机压制成型，蒸汽压力养护工艺。以上企业均要求装备压力机等必备出厂检验设备或同当地质检机构签订定期出厂检验合同。</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以上企业蒸压</w:t>
      </w:r>
      <w:proofErr w:type="gramStart"/>
      <w:r w:rsidRPr="006C0933">
        <w:rPr>
          <w:rFonts w:ascii="Times New Roman" w:eastAsia="仿宋" w:hAnsi="仿宋"/>
          <w:sz w:val="32"/>
          <w:szCs w:val="32"/>
        </w:rPr>
        <w:t>釜</w:t>
      </w:r>
      <w:proofErr w:type="gramEnd"/>
      <w:r w:rsidRPr="006C0933">
        <w:rPr>
          <w:rFonts w:ascii="Times New Roman" w:eastAsia="仿宋" w:hAnsi="仿宋"/>
          <w:sz w:val="32"/>
          <w:szCs w:val="32"/>
        </w:rPr>
        <w:t>条数参照表</w:t>
      </w:r>
      <w:proofErr w:type="gramStart"/>
      <w:r w:rsidRPr="006C0933">
        <w:rPr>
          <w:rFonts w:ascii="Times New Roman" w:eastAsia="仿宋" w:hAnsi="仿宋"/>
          <w:sz w:val="32"/>
          <w:szCs w:val="32"/>
        </w:rPr>
        <w:t>一</w:t>
      </w:r>
      <w:proofErr w:type="gramEnd"/>
      <w:r w:rsidRPr="006C0933">
        <w:rPr>
          <w:rFonts w:ascii="Times New Roman" w:eastAsia="仿宋" w:hAnsi="仿宋"/>
          <w:sz w:val="32"/>
          <w:szCs w:val="32"/>
        </w:rPr>
        <w:t>要求。</w:t>
      </w:r>
    </w:p>
    <w:p w:rsidR="00A82DD2" w:rsidRPr="006C0933" w:rsidRDefault="001D0D34">
      <w:pPr>
        <w:numPr>
          <w:ilvl w:val="0"/>
          <w:numId w:val="3"/>
        </w:numPr>
        <w:ind w:firstLineChars="200" w:firstLine="640"/>
        <w:rPr>
          <w:rFonts w:ascii="Times New Roman" w:eastAsia="仿宋" w:hAnsi="Times New Roman"/>
          <w:sz w:val="32"/>
          <w:szCs w:val="32"/>
        </w:rPr>
      </w:pPr>
      <w:r w:rsidRPr="006C0933">
        <w:rPr>
          <w:rFonts w:ascii="Times New Roman" w:eastAsia="仿宋" w:hAnsi="仿宋"/>
          <w:sz w:val="32"/>
          <w:szCs w:val="32"/>
        </w:rPr>
        <w:t>各类轻质墙板</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lastRenderedPageBreak/>
        <w:t>全省各市县要求企业单线年生产能力达到</w:t>
      </w:r>
      <w:r w:rsidRPr="006C0933">
        <w:rPr>
          <w:rFonts w:ascii="Times New Roman" w:eastAsia="仿宋" w:hAnsi="Times New Roman"/>
          <w:sz w:val="32"/>
          <w:szCs w:val="32"/>
        </w:rPr>
        <w:t>15</w:t>
      </w:r>
      <w:r w:rsidRPr="006C0933">
        <w:rPr>
          <w:rFonts w:ascii="Times New Roman" w:eastAsia="仿宋" w:hAnsi="仿宋"/>
          <w:sz w:val="32"/>
          <w:szCs w:val="32"/>
        </w:rPr>
        <w:t>万平方米以上，要求机械成型工艺。要求装备必备出厂检验设备或同当地质检机构签订定期出厂检验合同。</w:t>
      </w:r>
    </w:p>
    <w:p w:rsidR="00A82DD2" w:rsidRPr="006C0933" w:rsidRDefault="001D0D34">
      <w:pPr>
        <w:numPr>
          <w:ilvl w:val="0"/>
          <w:numId w:val="3"/>
        </w:numPr>
        <w:ind w:firstLineChars="200" w:firstLine="640"/>
        <w:rPr>
          <w:rFonts w:ascii="Times New Roman" w:eastAsia="仿宋" w:hAnsi="Times New Roman"/>
          <w:sz w:val="32"/>
          <w:szCs w:val="32"/>
        </w:rPr>
      </w:pPr>
      <w:r w:rsidRPr="006C0933">
        <w:rPr>
          <w:rFonts w:ascii="Times New Roman" w:eastAsia="仿宋" w:hAnsi="仿宋"/>
          <w:sz w:val="32"/>
          <w:szCs w:val="32"/>
        </w:rPr>
        <w:t>符合国家产业政策的，利用江湖淤泥、城市建筑垃圾等资源综合利用、自保温空心墙</w:t>
      </w:r>
      <w:proofErr w:type="gramStart"/>
      <w:r w:rsidRPr="006C0933">
        <w:rPr>
          <w:rFonts w:ascii="Times New Roman" w:eastAsia="仿宋" w:hAnsi="仿宋"/>
          <w:sz w:val="32"/>
          <w:szCs w:val="32"/>
        </w:rPr>
        <w:t>体材</w:t>
      </w:r>
      <w:proofErr w:type="gramEnd"/>
      <w:r w:rsidRPr="006C0933">
        <w:rPr>
          <w:rFonts w:ascii="Times New Roman" w:eastAsia="仿宋" w:hAnsi="仿宋"/>
          <w:sz w:val="32"/>
          <w:szCs w:val="32"/>
        </w:rPr>
        <w:t>料</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仿宋"/>
          <w:sz w:val="32"/>
          <w:szCs w:val="32"/>
        </w:rPr>
        <w:t>全省各市县要求新建企业单线年生产能力</w:t>
      </w:r>
      <w:r w:rsidRPr="006C0933">
        <w:rPr>
          <w:rFonts w:ascii="Times New Roman" w:eastAsia="仿宋" w:hAnsi="Times New Roman"/>
          <w:sz w:val="32"/>
          <w:szCs w:val="32"/>
        </w:rPr>
        <w:t>6000</w:t>
      </w:r>
      <w:r w:rsidRPr="006C0933">
        <w:rPr>
          <w:rFonts w:ascii="Times New Roman" w:eastAsia="仿宋" w:hAnsi="仿宋"/>
          <w:sz w:val="32"/>
          <w:szCs w:val="32"/>
        </w:rPr>
        <w:t>万（折合标准砖）块以上，工艺符合上述六条规定的相应工艺装备要求；原已认定企业要求单线年生产能力</w:t>
      </w:r>
      <w:r w:rsidRPr="006C0933">
        <w:rPr>
          <w:rFonts w:ascii="Times New Roman" w:eastAsia="仿宋" w:hAnsi="Times New Roman"/>
          <w:sz w:val="32"/>
          <w:szCs w:val="32"/>
        </w:rPr>
        <w:t>3000</w:t>
      </w:r>
      <w:r w:rsidRPr="006C0933">
        <w:rPr>
          <w:rFonts w:ascii="Times New Roman" w:eastAsia="仿宋" w:hAnsi="仿宋"/>
          <w:sz w:val="32"/>
          <w:szCs w:val="32"/>
        </w:rPr>
        <w:t>万（折合标准砖）块以上，工艺要求符合上述六条规定的相应工艺装备要求。</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605D89" w:rsidRDefault="00605D89">
      <w:pPr>
        <w:rPr>
          <w:rFonts w:ascii="Times New Roman" w:eastAsia="仿宋" w:hAnsi="Times New Roman"/>
          <w:sz w:val="32"/>
          <w:szCs w:val="32"/>
        </w:rPr>
      </w:pPr>
    </w:p>
    <w:p w:rsidR="00605D89" w:rsidRDefault="00605D89">
      <w:pPr>
        <w:rPr>
          <w:rFonts w:ascii="Times New Roman" w:eastAsia="仿宋" w:hAnsi="Times New Roman"/>
          <w:sz w:val="32"/>
          <w:szCs w:val="32"/>
        </w:rPr>
      </w:pPr>
    </w:p>
    <w:p w:rsidR="00605D89" w:rsidRDefault="00605D89">
      <w:pPr>
        <w:rPr>
          <w:rFonts w:ascii="Times New Roman" w:eastAsia="仿宋" w:hAnsi="Times New Roman"/>
          <w:sz w:val="32"/>
          <w:szCs w:val="32"/>
        </w:rPr>
      </w:pPr>
    </w:p>
    <w:p w:rsidR="00605D89" w:rsidRDefault="00605D89">
      <w:pPr>
        <w:rPr>
          <w:rFonts w:ascii="Times New Roman" w:eastAsia="仿宋" w:hAnsi="Times New Roman"/>
          <w:sz w:val="32"/>
          <w:szCs w:val="32"/>
        </w:rPr>
      </w:pPr>
    </w:p>
    <w:p w:rsidR="00605D89" w:rsidRDefault="00605D89">
      <w:pPr>
        <w:rPr>
          <w:rFonts w:ascii="Times New Roman" w:eastAsia="仿宋" w:hAnsi="Times New Roman"/>
          <w:sz w:val="32"/>
          <w:szCs w:val="32"/>
        </w:rPr>
      </w:pPr>
    </w:p>
    <w:p w:rsidR="00A82DD2" w:rsidRPr="00605D89" w:rsidRDefault="001D0D34">
      <w:pPr>
        <w:rPr>
          <w:rFonts w:ascii="黑体" w:eastAsia="黑体" w:hAnsi="黑体"/>
          <w:sz w:val="32"/>
          <w:szCs w:val="32"/>
        </w:rPr>
      </w:pPr>
      <w:r w:rsidRPr="00605D89">
        <w:rPr>
          <w:rFonts w:ascii="黑体" w:eastAsia="黑体" w:hAnsi="黑体"/>
          <w:sz w:val="32"/>
          <w:szCs w:val="32"/>
        </w:rPr>
        <w:lastRenderedPageBreak/>
        <w:t>附件2</w:t>
      </w:r>
    </w:p>
    <w:p w:rsidR="00A82DD2" w:rsidRPr="00605D89" w:rsidRDefault="001D0D34">
      <w:pPr>
        <w:jc w:val="center"/>
        <w:rPr>
          <w:rFonts w:ascii="方正小标宋简体" w:eastAsia="方正小标宋简体" w:hAnsi="Times New Roman"/>
          <w:sz w:val="40"/>
          <w:szCs w:val="40"/>
        </w:rPr>
      </w:pPr>
      <w:r w:rsidRPr="00605D89">
        <w:rPr>
          <w:rFonts w:ascii="方正小标宋简体" w:eastAsia="方正小标宋简体" w:hAnsi="仿宋" w:hint="eastAsia"/>
          <w:sz w:val="40"/>
          <w:szCs w:val="40"/>
        </w:rPr>
        <w:t>湖南省新型墙</w:t>
      </w:r>
      <w:proofErr w:type="gramStart"/>
      <w:r w:rsidRPr="00605D89">
        <w:rPr>
          <w:rFonts w:ascii="方正小标宋简体" w:eastAsia="方正小标宋简体" w:hAnsi="仿宋" w:hint="eastAsia"/>
          <w:sz w:val="40"/>
          <w:szCs w:val="40"/>
        </w:rPr>
        <w:t>体材料产品</w:t>
      </w:r>
      <w:proofErr w:type="gramEnd"/>
      <w:r w:rsidRPr="00605D89">
        <w:rPr>
          <w:rFonts w:ascii="方正小标宋简体" w:eastAsia="方正小标宋简体" w:hAnsi="仿宋" w:hint="eastAsia"/>
          <w:sz w:val="40"/>
          <w:szCs w:val="40"/>
        </w:rPr>
        <w:t>认定质量检验机构名单</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1</w:t>
      </w:r>
      <w:r w:rsidRPr="006C0933">
        <w:rPr>
          <w:rFonts w:ascii="Times New Roman" w:eastAsia="仿宋" w:hAnsi="仿宋"/>
          <w:sz w:val="32"/>
          <w:szCs w:val="32"/>
        </w:rPr>
        <w:t>、湖南省建筑材料质量监督检验授权站；</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2</w:t>
      </w:r>
      <w:r w:rsidRPr="006C0933">
        <w:rPr>
          <w:rFonts w:ascii="Times New Roman" w:eastAsia="仿宋" w:hAnsi="仿宋"/>
          <w:sz w:val="32"/>
          <w:szCs w:val="32"/>
        </w:rPr>
        <w:t>、郴州市建筑材料行业产品质量监督检验站（国家建筑材料工业屋面墙</w:t>
      </w:r>
      <w:proofErr w:type="gramStart"/>
      <w:r w:rsidRPr="006C0933">
        <w:rPr>
          <w:rFonts w:ascii="Times New Roman" w:eastAsia="仿宋" w:hAnsi="仿宋"/>
          <w:sz w:val="32"/>
          <w:szCs w:val="32"/>
        </w:rPr>
        <w:t>体材料监督</w:t>
      </w:r>
      <w:proofErr w:type="gramEnd"/>
      <w:r w:rsidRPr="006C0933">
        <w:rPr>
          <w:rFonts w:ascii="Times New Roman" w:eastAsia="仿宋" w:hAnsi="仿宋"/>
          <w:sz w:val="32"/>
          <w:szCs w:val="32"/>
        </w:rPr>
        <w:t>检验测试中心郴州工作站）。</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05D89" w:rsidRDefault="001D0D34">
      <w:pPr>
        <w:rPr>
          <w:rFonts w:ascii="黑体" w:eastAsia="黑体" w:hAnsi="黑体"/>
          <w:sz w:val="32"/>
          <w:szCs w:val="32"/>
        </w:rPr>
      </w:pPr>
      <w:r w:rsidRPr="00605D89">
        <w:rPr>
          <w:rFonts w:ascii="黑体" w:eastAsia="黑体" w:hAnsi="黑体"/>
          <w:sz w:val="32"/>
          <w:szCs w:val="32"/>
        </w:rPr>
        <w:lastRenderedPageBreak/>
        <w:t>附件3</w:t>
      </w:r>
    </w:p>
    <w:p w:rsidR="00A82DD2" w:rsidRPr="006C0933" w:rsidRDefault="001D0D34">
      <w:pPr>
        <w:ind w:right="-58"/>
        <w:jc w:val="center"/>
        <w:rPr>
          <w:rFonts w:ascii="Times New Roman" w:eastAsia="仿宋" w:hAnsi="Times New Roman"/>
          <w:u w:val="single"/>
        </w:rPr>
      </w:pPr>
      <w:r w:rsidRPr="006C0933">
        <w:rPr>
          <w:rFonts w:ascii="Times New Roman" w:eastAsia="仿宋" w:hAnsi="Times New Roman"/>
          <w:szCs w:val="21"/>
        </w:rPr>
        <w:t xml:space="preserve">                                                      </w:t>
      </w:r>
      <w:r w:rsidRPr="006C0933">
        <w:rPr>
          <w:rFonts w:ascii="Times New Roman" w:eastAsia="仿宋" w:hAnsi="仿宋"/>
          <w:szCs w:val="21"/>
        </w:rPr>
        <w:t>编号</w:t>
      </w:r>
      <w:r w:rsidRPr="006C0933">
        <w:rPr>
          <w:rFonts w:ascii="Times New Roman" w:eastAsia="仿宋" w:hAnsi="Times New Roman"/>
          <w:szCs w:val="21"/>
          <w:u w:val="single"/>
        </w:rPr>
        <w:t xml:space="preserve">             </w:t>
      </w:r>
    </w:p>
    <w:p w:rsidR="00A82DD2" w:rsidRPr="006C0933" w:rsidRDefault="001D0D34">
      <w:pPr>
        <w:jc w:val="center"/>
        <w:rPr>
          <w:rFonts w:ascii="Times New Roman" w:eastAsia="华文中宋" w:hAnsi="Times New Roman"/>
          <w:sz w:val="44"/>
          <w:szCs w:val="44"/>
        </w:rPr>
      </w:pPr>
      <w:r w:rsidRPr="006C0933">
        <w:rPr>
          <w:rFonts w:ascii="Times New Roman" w:eastAsia="华文中宋" w:hAnsi="Times New Roman"/>
          <w:sz w:val="44"/>
          <w:szCs w:val="44"/>
        </w:rPr>
        <w:t xml:space="preserve"> </w:t>
      </w:r>
    </w:p>
    <w:p w:rsidR="00A82DD2" w:rsidRPr="006C0933" w:rsidRDefault="001D0D34">
      <w:pPr>
        <w:jc w:val="center"/>
        <w:rPr>
          <w:rFonts w:ascii="Times New Roman" w:eastAsia="华文中宋" w:hAnsi="Times New Roman"/>
          <w:sz w:val="44"/>
          <w:szCs w:val="44"/>
        </w:rPr>
      </w:pPr>
      <w:r w:rsidRPr="006C0933">
        <w:rPr>
          <w:rFonts w:ascii="Times New Roman" w:eastAsia="华文中宋" w:hAnsi="Times New Roman"/>
          <w:sz w:val="44"/>
          <w:szCs w:val="44"/>
        </w:rPr>
        <w:t xml:space="preserve"> </w:t>
      </w:r>
    </w:p>
    <w:p w:rsidR="00A82DD2" w:rsidRPr="006C0933" w:rsidRDefault="001D0D34">
      <w:pPr>
        <w:jc w:val="center"/>
        <w:rPr>
          <w:rFonts w:ascii="Times New Roman" w:eastAsia="公文小标宋简" w:hAnsi="Times New Roman"/>
          <w:sz w:val="44"/>
          <w:szCs w:val="44"/>
        </w:rPr>
      </w:pPr>
      <w:r w:rsidRPr="006C0933">
        <w:rPr>
          <w:rFonts w:ascii="Times New Roman" w:hAnsi="公文小标宋简"/>
          <w:sz w:val="44"/>
          <w:szCs w:val="44"/>
        </w:rPr>
        <w:t>湖南省新型墙</w:t>
      </w:r>
      <w:proofErr w:type="gramStart"/>
      <w:r w:rsidRPr="006C0933">
        <w:rPr>
          <w:rFonts w:ascii="Times New Roman" w:hAnsi="公文小标宋简"/>
          <w:sz w:val="44"/>
          <w:szCs w:val="44"/>
        </w:rPr>
        <w:t>体材料产品</w:t>
      </w:r>
      <w:proofErr w:type="gramEnd"/>
      <w:r w:rsidRPr="006C0933">
        <w:rPr>
          <w:rFonts w:ascii="Times New Roman" w:hAnsi="公文小标宋简"/>
          <w:sz w:val="44"/>
          <w:szCs w:val="44"/>
        </w:rPr>
        <w:t>认定申请表</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ind w:firstLineChars="400" w:firstLine="1280"/>
        <w:rPr>
          <w:rFonts w:ascii="Times New Roman" w:eastAsia="仿宋" w:hAnsi="Times New Roman"/>
          <w:sz w:val="32"/>
          <w:szCs w:val="32"/>
          <w:u w:val="single"/>
        </w:rPr>
      </w:pPr>
      <w:r w:rsidRPr="006C0933">
        <w:rPr>
          <w:rFonts w:ascii="Times New Roman" w:eastAsia="仿宋" w:hAnsi="仿宋"/>
          <w:sz w:val="32"/>
          <w:szCs w:val="32"/>
        </w:rPr>
        <w:t>企业名称</w:t>
      </w:r>
      <w:r w:rsidRPr="006C0933">
        <w:rPr>
          <w:rFonts w:ascii="Times New Roman" w:eastAsia="仿宋" w:hAnsi="Times New Roman"/>
          <w:sz w:val="32"/>
          <w:szCs w:val="32"/>
        </w:rPr>
        <w:t xml:space="preserve"> </w:t>
      </w:r>
      <w:r w:rsidRPr="006C0933">
        <w:rPr>
          <w:rFonts w:ascii="Times New Roman" w:eastAsia="仿宋" w:hAnsi="Times New Roman"/>
          <w:sz w:val="32"/>
          <w:szCs w:val="32"/>
          <w:u w:val="single"/>
        </w:rPr>
        <w:t xml:space="preserve">                              </w:t>
      </w:r>
    </w:p>
    <w:p w:rsidR="00A82DD2" w:rsidRPr="006C0933" w:rsidRDefault="001D0D34">
      <w:pPr>
        <w:ind w:firstLineChars="400" w:firstLine="1280"/>
        <w:rPr>
          <w:rFonts w:ascii="Times New Roman" w:eastAsia="仿宋" w:hAnsi="Times New Roman"/>
          <w:sz w:val="32"/>
          <w:szCs w:val="32"/>
          <w:u w:val="single"/>
        </w:rPr>
      </w:pPr>
      <w:r w:rsidRPr="006C0933">
        <w:rPr>
          <w:rFonts w:ascii="Times New Roman" w:eastAsia="仿宋" w:hAnsi="Times New Roman"/>
          <w:sz w:val="32"/>
          <w:szCs w:val="32"/>
          <w:u w:val="single"/>
        </w:rPr>
        <w:t xml:space="preserve"> </w:t>
      </w:r>
    </w:p>
    <w:p w:rsidR="00A82DD2" w:rsidRPr="006C0933" w:rsidRDefault="001D0D34">
      <w:pPr>
        <w:ind w:firstLineChars="400" w:firstLine="1280"/>
        <w:rPr>
          <w:rFonts w:ascii="Times New Roman" w:eastAsia="仿宋" w:hAnsi="Times New Roman"/>
          <w:sz w:val="32"/>
          <w:szCs w:val="32"/>
          <w:u w:val="single"/>
        </w:rPr>
      </w:pPr>
      <w:r w:rsidRPr="006C0933">
        <w:rPr>
          <w:rFonts w:ascii="Times New Roman" w:eastAsia="仿宋" w:hAnsi="仿宋"/>
          <w:sz w:val="32"/>
          <w:szCs w:val="32"/>
        </w:rPr>
        <w:t>产品名称</w:t>
      </w:r>
      <w:r w:rsidRPr="006C0933">
        <w:rPr>
          <w:rFonts w:ascii="Times New Roman" w:eastAsia="仿宋" w:hAnsi="Times New Roman"/>
          <w:sz w:val="32"/>
          <w:szCs w:val="32"/>
        </w:rPr>
        <w:t xml:space="preserve"> </w:t>
      </w:r>
      <w:r w:rsidRPr="006C0933">
        <w:rPr>
          <w:rFonts w:ascii="Times New Roman" w:eastAsia="仿宋" w:hAnsi="Times New Roman"/>
          <w:sz w:val="32"/>
          <w:szCs w:val="32"/>
          <w:u w:val="single"/>
        </w:rPr>
        <w:t xml:space="preserve">                              </w:t>
      </w:r>
    </w:p>
    <w:p w:rsidR="00A82DD2" w:rsidRPr="006C0933" w:rsidRDefault="001D0D34">
      <w:pPr>
        <w:ind w:firstLineChars="400" w:firstLine="1280"/>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ind w:firstLineChars="400" w:firstLine="1280"/>
        <w:rPr>
          <w:rFonts w:ascii="Times New Roman" w:eastAsia="仿宋" w:hAnsi="Times New Roman"/>
          <w:sz w:val="32"/>
          <w:szCs w:val="32"/>
          <w:u w:val="single"/>
        </w:rPr>
      </w:pPr>
      <w:r w:rsidRPr="006C0933">
        <w:rPr>
          <w:rFonts w:ascii="Times New Roman" w:eastAsia="仿宋" w:hAnsi="仿宋"/>
          <w:sz w:val="32"/>
          <w:szCs w:val="32"/>
        </w:rPr>
        <w:t>所属市州</w:t>
      </w:r>
      <w:r w:rsidRPr="006C0933">
        <w:rPr>
          <w:rFonts w:ascii="Times New Roman" w:eastAsia="仿宋" w:hAnsi="Times New Roman"/>
          <w:sz w:val="32"/>
          <w:szCs w:val="32"/>
        </w:rPr>
        <w:t xml:space="preserve"> </w:t>
      </w:r>
      <w:r w:rsidRPr="006C0933">
        <w:rPr>
          <w:rFonts w:ascii="Times New Roman" w:eastAsia="仿宋" w:hAnsi="Times New Roman"/>
          <w:sz w:val="32"/>
          <w:szCs w:val="32"/>
          <w:u w:val="single"/>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jc w:val="center"/>
        <w:rPr>
          <w:rFonts w:ascii="Times New Roman" w:eastAsia="仿宋" w:hAnsi="Times New Roman"/>
          <w:sz w:val="32"/>
          <w:szCs w:val="32"/>
        </w:rPr>
      </w:pPr>
      <w:r w:rsidRPr="006C0933">
        <w:rPr>
          <w:rFonts w:ascii="Times New Roman" w:eastAsia="仿宋" w:hAnsi="仿宋"/>
          <w:sz w:val="32"/>
          <w:szCs w:val="32"/>
        </w:rPr>
        <w:t>申请日期：</w:t>
      </w:r>
      <w:r w:rsidRPr="006C0933">
        <w:rPr>
          <w:rFonts w:ascii="Times New Roman" w:eastAsia="仿宋" w:hAnsi="Times New Roman"/>
          <w:sz w:val="32"/>
          <w:szCs w:val="32"/>
        </w:rPr>
        <w:t xml:space="preserve">      </w:t>
      </w:r>
      <w:r w:rsidRPr="006C0933">
        <w:rPr>
          <w:rFonts w:ascii="Times New Roman" w:eastAsia="仿宋" w:hAnsi="仿宋"/>
          <w:sz w:val="32"/>
          <w:szCs w:val="32"/>
        </w:rPr>
        <w:t>年</w:t>
      </w:r>
      <w:r w:rsidRPr="006C0933">
        <w:rPr>
          <w:rFonts w:ascii="Times New Roman" w:eastAsia="仿宋" w:hAnsi="Times New Roman"/>
          <w:sz w:val="32"/>
          <w:szCs w:val="32"/>
        </w:rPr>
        <w:t xml:space="preserve">    </w:t>
      </w:r>
      <w:r w:rsidRPr="006C0933">
        <w:rPr>
          <w:rFonts w:ascii="Times New Roman" w:eastAsia="仿宋" w:hAnsi="仿宋"/>
          <w:sz w:val="32"/>
          <w:szCs w:val="32"/>
        </w:rPr>
        <w:t>月</w:t>
      </w:r>
      <w:r w:rsidRPr="006C0933">
        <w:rPr>
          <w:rFonts w:ascii="Times New Roman" w:eastAsia="仿宋" w:hAnsi="Times New Roman"/>
          <w:sz w:val="32"/>
          <w:szCs w:val="32"/>
        </w:rPr>
        <w:t xml:space="preserve">    </w:t>
      </w:r>
      <w:r w:rsidRPr="006C0933">
        <w:rPr>
          <w:rFonts w:ascii="Times New Roman" w:eastAsia="仿宋" w:hAnsi="仿宋"/>
          <w:sz w:val="32"/>
          <w:szCs w:val="32"/>
        </w:rPr>
        <w:t>日</w:t>
      </w:r>
    </w:p>
    <w:p w:rsidR="00A82DD2" w:rsidRPr="006C0933" w:rsidRDefault="001D0D34" w:rsidP="00605D89">
      <w:pPr>
        <w:rPr>
          <w:rFonts w:ascii="Times New Roman" w:hAnsi="Times New Roman"/>
        </w:rPr>
      </w:pPr>
      <w:r w:rsidRPr="006C0933">
        <w:rPr>
          <w:rFonts w:ascii="Times New Roman" w:eastAsia="仿宋" w:hAnsi="Times New Roman"/>
          <w:sz w:val="32"/>
          <w:szCs w:val="32"/>
        </w:rPr>
        <w:t xml:space="preserve"> </w:t>
      </w:r>
    </w:p>
    <w:p w:rsidR="00A82DD2" w:rsidRPr="006C0933" w:rsidRDefault="001D0D34">
      <w:pPr>
        <w:spacing w:line="480" w:lineRule="auto"/>
        <w:jc w:val="center"/>
        <w:rPr>
          <w:rFonts w:ascii="Times New Roman" w:eastAsia="仿宋" w:hAnsi="Times New Roman"/>
          <w:sz w:val="36"/>
          <w:szCs w:val="36"/>
        </w:rPr>
      </w:pPr>
      <w:r w:rsidRPr="006C0933">
        <w:rPr>
          <w:rFonts w:ascii="Times New Roman" w:eastAsia="仿宋" w:hAnsi="仿宋"/>
          <w:sz w:val="36"/>
          <w:szCs w:val="36"/>
        </w:rPr>
        <w:lastRenderedPageBreak/>
        <w:t>填</w:t>
      </w:r>
      <w:r w:rsidRPr="006C0933">
        <w:rPr>
          <w:rFonts w:ascii="Times New Roman" w:eastAsia="仿宋" w:hAnsi="Times New Roman"/>
          <w:sz w:val="36"/>
          <w:szCs w:val="36"/>
        </w:rPr>
        <w:t xml:space="preserve">    </w:t>
      </w:r>
      <w:r w:rsidRPr="006C0933">
        <w:rPr>
          <w:rFonts w:ascii="Times New Roman" w:eastAsia="仿宋" w:hAnsi="仿宋"/>
          <w:sz w:val="36"/>
          <w:szCs w:val="36"/>
        </w:rPr>
        <w:t>表</w:t>
      </w:r>
      <w:r w:rsidRPr="006C0933">
        <w:rPr>
          <w:rFonts w:ascii="Times New Roman" w:eastAsia="仿宋" w:hAnsi="Times New Roman"/>
          <w:sz w:val="36"/>
          <w:szCs w:val="36"/>
        </w:rPr>
        <w:t xml:space="preserve">    </w:t>
      </w:r>
      <w:r w:rsidRPr="006C0933">
        <w:rPr>
          <w:rFonts w:ascii="Times New Roman" w:eastAsia="仿宋" w:hAnsi="仿宋"/>
          <w:sz w:val="36"/>
          <w:szCs w:val="36"/>
        </w:rPr>
        <w:t>说</w:t>
      </w:r>
      <w:r w:rsidRPr="006C0933">
        <w:rPr>
          <w:rFonts w:ascii="Times New Roman" w:eastAsia="仿宋" w:hAnsi="Times New Roman"/>
          <w:sz w:val="36"/>
          <w:szCs w:val="36"/>
        </w:rPr>
        <w:t xml:space="preserve">    </w:t>
      </w:r>
      <w:r w:rsidRPr="006C0933">
        <w:rPr>
          <w:rFonts w:ascii="Times New Roman" w:eastAsia="仿宋" w:hAnsi="仿宋"/>
          <w:sz w:val="36"/>
          <w:szCs w:val="36"/>
        </w:rPr>
        <w:t>明</w:t>
      </w:r>
    </w:p>
    <w:p w:rsidR="00A82DD2" w:rsidRPr="006C0933" w:rsidRDefault="001D0D34">
      <w:pPr>
        <w:spacing w:line="480" w:lineRule="auto"/>
        <w:jc w:val="center"/>
        <w:rPr>
          <w:rFonts w:ascii="Times New Roman" w:eastAsia="仿宋" w:hAnsi="Times New Roman"/>
        </w:rPr>
      </w:pPr>
      <w:r w:rsidRPr="006C0933">
        <w:rPr>
          <w:rFonts w:ascii="Times New Roman" w:eastAsia="仿宋" w:hAnsi="Times New Roman"/>
          <w:szCs w:val="21"/>
        </w:rPr>
        <w:t xml:space="preserve"> </w:t>
      </w:r>
    </w:p>
    <w:p w:rsidR="00A82DD2" w:rsidRPr="006C0933" w:rsidRDefault="001D0D34">
      <w:pPr>
        <w:spacing w:line="480" w:lineRule="auto"/>
        <w:rPr>
          <w:rFonts w:ascii="Times New Roman" w:eastAsia="仿宋" w:hAnsi="Times New Roman"/>
          <w:sz w:val="28"/>
          <w:szCs w:val="28"/>
        </w:rPr>
      </w:pPr>
      <w:r w:rsidRPr="006C0933">
        <w:rPr>
          <w:rFonts w:ascii="Times New Roman" w:eastAsia="仿宋" w:hAnsi="Times New Roman"/>
          <w:sz w:val="28"/>
          <w:szCs w:val="28"/>
        </w:rPr>
        <w:t xml:space="preserve">    </w:t>
      </w:r>
      <w:r w:rsidRPr="006C0933">
        <w:rPr>
          <w:rFonts w:ascii="Times New Roman" w:eastAsia="仿宋" w:hAnsi="仿宋"/>
          <w:sz w:val="28"/>
          <w:szCs w:val="28"/>
        </w:rPr>
        <w:t>一、每个企业填写申请书一式肆份，用墨水实事求是填写，字迹工整、清晰。</w:t>
      </w:r>
    </w:p>
    <w:p w:rsidR="00A82DD2" w:rsidRPr="006C0933" w:rsidRDefault="001D0D34">
      <w:pPr>
        <w:spacing w:line="480" w:lineRule="auto"/>
        <w:ind w:firstLineChars="200" w:firstLine="560"/>
        <w:rPr>
          <w:rFonts w:ascii="Times New Roman" w:eastAsia="仿宋" w:hAnsi="Times New Roman"/>
          <w:sz w:val="28"/>
          <w:szCs w:val="28"/>
        </w:rPr>
      </w:pPr>
      <w:r w:rsidRPr="006C0933">
        <w:rPr>
          <w:rFonts w:ascii="Times New Roman" w:eastAsia="仿宋" w:hAnsi="仿宋"/>
          <w:sz w:val="28"/>
          <w:szCs w:val="28"/>
        </w:rPr>
        <w:t>二、企业应附材料：</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1</w:t>
      </w:r>
      <w:r w:rsidRPr="006C0933">
        <w:rPr>
          <w:rFonts w:ascii="Times New Roman" w:eastAsia="仿宋" w:hAnsi="仿宋"/>
          <w:sz w:val="28"/>
          <w:szCs w:val="28"/>
        </w:rPr>
        <w:t>、填报《新型墙</w:t>
      </w:r>
      <w:proofErr w:type="gramStart"/>
      <w:r w:rsidRPr="006C0933">
        <w:rPr>
          <w:rFonts w:ascii="Times New Roman" w:eastAsia="仿宋" w:hAnsi="仿宋"/>
          <w:sz w:val="28"/>
          <w:szCs w:val="28"/>
        </w:rPr>
        <w:t>体材</w:t>
      </w:r>
      <w:proofErr w:type="gramEnd"/>
      <w:r w:rsidRPr="006C0933">
        <w:rPr>
          <w:rFonts w:ascii="Times New Roman" w:eastAsia="仿宋" w:hAnsi="仿宋"/>
          <w:sz w:val="28"/>
          <w:szCs w:val="28"/>
        </w:rPr>
        <w:t>料产品认定申请书》；</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2</w:t>
      </w:r>
      <w:r w:rsidRPr="006C0933">
        <w:rPr>
          <w:rFonts w:ascii="Times New Roman" w:eastAsia="仿宋" w:hAnsi="仿宋"/>
          <w:sz w:val="28"/>
          <w:szCs w:val="28"/>
        </w:rPr>
        <w:t>、《企业营业执照》复印件；</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3</w:t>
      </w:r>
      <w:r w:rsidRPr="006C0933">
        <w:rPr>
          <w:rFonts w:ascii="Times New Roman" w:eastAsia="仿宋" w:hAnsi="仿宋"/>
          <w:sz w:val="28"/>
          <w:szCs w:val="28"/>
        </w:rPr>
        <w:t>、企业《税务登记证》复印件；</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4</w:t>
      </w:r>
      <w:r w:rsidRPr="006C0933">
        <w:rPr>
          <w:rFonts w:ascii="Times New Roman" w:eastAsia="仿宋" w:hAnsi="仿宋"/>
          <w:sz w:val="28"/>
          <w:szCs w:val="28"/>
        </w:rPr>
        <w:t>、企业《组织机构代码证》复印件；</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5</w:t>
      </w:r>
      <w:r w:rsidRPr="006C0933">
        <w:rPr>
          <w:rFonts w:ascii="Times New Roman" w:eastAsia="仿宋" w:hAnsi="仿宋"/>
          <w:sz w:val="28"/>
          <w:szCs w:val="28"/>
        </w:rPr>
        <w:t>、企业质量管理规程；</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6</w:t>
      </w:r>
      <w:r w:rsidRPr="006C0933">
        <w:rPr>
          <w:rFonts w:ascii="Times New Roman" w:eastAsia="仿宋" w:hAnsi="仿宋"/>
          <w:sz w:val="28"/>
          <w:szCs w:val="28"/>
        </w:rPr>
        <w:t>、申报认定产品执行标准、检测设备或委托检验合同；</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7</w:t>
      </w:r>
      <w:r w:rsidRPr="006C0933">
        <w:rPr>
          <w:rFonts w:ascii="Times New Roman" w:eastAsia="仿宋" w:hAnsi="仿宋"/>
          <w:sz w:val="28"/>
          <w:szCs w:val="28"/>
        </w:rPr>
        <w:t>、企业生产规模、主要生产设备表；</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8</w:t>
      </w:r>
      <w:r w:rsidRPr="006C0933">
        <w:rPr>
          <w:rFonts w:ascii="Times New Roman" w:eastAsia="仿宋" w:hAnsi="仿宋"/>
          <w:sz w:val="28"/>
          <w:szCs w:val="28"/>
        </w:rPr>
        <w:t>、产品原始工艺配方；</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9</w:t>
      </w:r>
      <w:r w:rsidRPr="006C0933">
        <w:rPr>
          <w:rFonts w:ascii="Times New Roman" w:eastAsia="仿宋" w:hAnsi="仿宋"/>
          <w:sz w:val="28"/>
          <w:szCs w:val="28"/>
        </w:rPr>
        <w:t>、《排污许可证》或环保部门排污许可证件</w:t>
      </w:r>
      <w:r w:rsidRPr="006C0933">
        <w:rPr>
          <w:rFonts w:ascii="Times New Roman" w:eastAsia="仿宋" w:hAnsi="Times New Roman"/>
          <w:sz w:val="28"/>
          <w:szCs w:val="28"/>
        </w:rPr>
        <w:t>;</w:t>
      </w:r>
    </w:p>
    <w:p w:rsidR="00A82DD2" w:rsidRPr="006C0933" w:rsidRDefault="001D0D34">
      <w:pPr>
        <w:spacing w:line="480" w:lineRule="auto"/>
        <w:ind w:firstLineChars="300" w:firstLine="840"/>
        <w:rPr>
          <w:rFonts w:ascii="Times New Roman" w:eastAsia="仿宋" w:hAnsi="Times New Roman"/>
          <w:sz w:val="28"/>
          <w:szCs w:val="28"/>
        </w:rPr>
      </w:pPr>
      <w:r w:rsidRPr="006C0933">
        <w:rPr>
          <w:rFonts w:ascii="Times New Roman" w:eastAsia="仿宋" w:hAnsi="Times New Roman"/>
          <w:sz w:val="28"/>
          <w:szCs w:val="28"/>
        </w:rPr>
        <w:t>10</w:t>
      </w:r>
      <w:r w:rsidRPr="006C0933">
        <w:rPr>
          <w:rFonts w:ascii="Times New Roman" w:eastAsia="仿宋" w:hAnsi="仿宋"/>
          <w:sz w:val="28"/>
          <w:szCs w:val="28"/>
        </w:rPr>
        <w:t>、生产页岩烧结砖企业提供《采矿许可证》。</w:t>
      </w:r>
    </w:p>
    <w:p w:rsidR="00A82DD2" w:rsidRPr="006C0933" w:rsidRDefault="001D0D34">
      <w:pPr>
        <w:ind w:firstLineChars="200" w:firstLine="560"/>
        <w:rPr>
          <w:rFonts w:ascii="Times New Roman" w:eastAsia="仿宋" w:hAnsi="Times New Roman"/>
          <w:sz w:val="28"/>
          <w:szCs w:val="28"/>
        </w:rPr>
      </w:pPr>
      <w:r w:rsidRPr="006C0933">
        <w:rPr>
          <w:rFonts w:ascii="Times New Roman" w:eastAsia="仿宋" w:hAnsi="仿宋"/>
          <w:sz w:val="28"/>
          <w:szCs w:val="28"/>
        </w:rPr>
        <w:t>三、认定编号由省墙</w:t>
      </w:r>
      <w:proofErr w:type="gramStart"/>
      <w:r w:rsidRPr="006C0933">
        <w:rPr>
          <w:rFonts w:ascii="Times New Roman" w:eastAsia="仿宋" w:hAnsi="仿宋"/>
          <w:sz w:val="28"/>
          <w:szCs w:val="28"/>
        </w:rPr>
        <w:t>体材</w:t>
      </w:r>
      <w:proofErr w:type="gramEnd"/>
      <w:r w:rsidRPr="006C0933">
        <w:rPr>
          <w:rFonts w:ascii="Times New Roman" w:eastAsia="仿宋" w:hAnsi="仿宋"/>
          <w:sz w:val="28"/>
          <w:szCs w:val="28"/>
        </w:rPr>
        <w:t>料改革办公室填写。</w:t>
      </w:r>
    </w:p>
    <w:p w:rsidR="00A82DD2" w:rsidRPr="006C0933" w:rsidRDefault="001D0D34">
      <w:pPr>
        <w:ind w:firstLineChars="200" w:firstLine="640"/>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p w:rsidR="00A82DD2" w:rsidRPr="006C0933" w:rsidRDefault="001D0D34">
      <w:pPr>
        <w:rPr>
          <w:rFonts w:ascii="Times New Roman" w:eastAsia="仿宋" w:hAnsi="Times New Roman"/>
          <w:sz w:val="32"/>
          <w:szCs w:val="32"/>
        </w:rPr>
      </w:pPr>
      <w:r w:rsidRPr="006C0933">
        <w:rPr>
          <w:rFonts w:ascii="Times New Roman" w:eastAsia="仿宋" w:hAnsi="Times New Roman"/>
          <w:sz w:val="32"/>
          <w:szCs w:val="32"/>
        </w:rPr>
        <w:t xml:space="preserve"> </w:t>
      </w:r>
    </w:p>
    <w:tbl>
      <w:tblPr>
        <w:tblW w:w="0" w:type="auto"/>
        <w:jc w:val="center"/>
        <w:tblLayout w:type="fixed"/>
        <w:tblLook w:val="0000"/>
      </w:tblPr>
      <w:tblGrid>
        <w:gridCol w:w="920"/>
        <w:gridCol w:w="1054"/>
        <w:gridCol w:w="2521"/>
        <w:gridCol w:w="25"/>
        <w:gridCol w:w="1800"/>
        <w:gridCol w:w="720"/>
        <w:gridCol w:w="900"/>
        <w:gridCol w:w="1418"/>
      </w:tblGrid>
      <w:tr w:rsidR="00A82DD2" w:rsidRPr="006C0933">
        <w:trPr>
          <w:cantSplit/>
          <w:trHeight w:val="737"/>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lastRenderedPageBreak/>
              <w:t>企业名称</w:t>
            </w:r>
          </w:p>
        </w:tc>
        <w:tc>
          <w:tcPr>
            <w:tcW w:w="7384" w:type="dxa"/>
            <w:gridSpan w:val="6"/>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法人代表</w:t>
            </w:r>
          </w:p>
        </w:tc>
        <w:tc>
          <w:tcPr>
            <w:tcW w:w="2521"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545" w:type="dxa"/>
            <w:gridSpan w:val="3"/>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电</w:t>
            </w:r>
            <w:r w:rsidRPr="006C0933">
              <w:rPr>
                <w:rFonts w:ascii="Times New Roman" w:hAnsi="Times New Roman"/>
                <w:sz w:val="28"/>
                <w:szCs w:val="28"/>
              </w:rPr>
              <w:t xml:space="preserve">    </w:t>
            </w:r>
            <w:r w:rsidRPr="006C0933">
              <w:rPr>
                <w:rFonts w:ascii="Times New Roman" w:hAnsi="Times New Roman"/>
                <w:sz w:val="28"/>
                <w:szCs w:val="28"/>
              </w:rPr>
              <w:t>话</w:t>
            </w:r>
          </w:p>
        </w:tc>
        <w:tc>
          <w:tcPr>
            <w:tcW w:w="2318"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联</w:t>
            </w:r>
            <w:r w:rsidRPr="006C0933">
              <w:rPr>
                <w:rFonts w:ascii="Times New Roman" w:hAnsi="Times New Roman"/>
                <w:sz w:val="28"/>
                <w:szCs w:val="28"/>
              </w:rPr>
              <w:t xml:space="preserve"> </w:t>
            </w:r>
            <w:r w:rsidRPr="006C0933">
              <w:rPr>
                <w:rFonts w:ascii="Times New Roman" w:hAnsi="Times New Roman"/>
                <w:sz w:val="28"/>
                <w:szCs w:val="28"/>
              </w:rPr>
              <w:t>系</w:t>
            </w:r>
            <w:r w:rsidRPr="006C0933">
              <w:rPr>
                <w:rFonts w:ascii="Times New Roman" w:hAnsi="Times New Roman"/>
                <w:sz w:val="28"/>
                <w:szCs w:val="28"/>
              </w:rPr>
              <w:t xml:space="preserve"> </w:t>
            </w:r>
            <w:r w:rsidRPr="006C0933">
              <w:rPr>
                <w:rFonts w:ascii="Times New Roman" w:hAnsi="Times New Roman"/>
                <w:sz w:val="28"/>
                <w:szCs w:val="28"/>
              </w:rPr>
              <w:t>人</w:t>
            </w:r>
          </w:p>
        </w:tc>
        <w:tc>
          <w:tcPr>
            <w:tcW w:w="2521"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545" w:type="dxa"/>
            <w:gridSpan w:val="3"/>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电</w:t>
            </w:r>
            <w:r w:rsidRPr="006C0933">
              <w:rPr>
                <w:rFonts w:ascii="Times New Roman" w:hAnsi="Times New Roman"/>
                <w:sz w:val="28"/>
                <w:szCs w:val="28"/>
              </w:rPr>
              <w:t xml:space="preserve">    </w:t>
            </w:r>
            <w:r w:rsidRPr="006C0933">
              <w:rPr>
                <w:rFonts w:ascii="Times New Roman" w:hAnsi="Times New Roman"/>
                <w:sz w:val="28"/>
                <w:szCs w:val="28"/>
              </w:rPr>
              <w:t>话</w:t>
            </w:r>
          </w:p>
        </w:tc>
        <w:tc>
          <w:tcPr>
            <w:tcW w:w="2318"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通讯地址</w:t>
            </w:r>
          </w:p>
        </w:tc>
        <w:tc>
          <w:tcPr>
            <w:tcW w:w="2521"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545" w:type="dxa"/>
            <w:gridSpan w:val="3"/>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邮政编码</w:t>
            </w:r>
          </w:p>
        </w:tc>
        <w:tc>
          <w:tcPr>
            <w:tcW w:w="2318"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全厂职工人数</w:t>
            </w:r>
          </w:p>
        </w:tc>
        <w:tc>
          <w:tcPr>
            <w:tcW w:w="2546"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技术管理人数</w:t>
            </w:r>
          </w:p>
        </w:tc>
        <w:tc>
          <w:tcPr>
            <w:tcW w:w="2520"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厂区面积（</w:t>
            </w:r>
            <w:r w:rsidRPr="006C0933">
              <w:rPr>
                <w:rFonts w:ascii="Times New Roman" w:hAnsi="Times New Roman"/>
                <w:sz w:val="28"/>
                <w:szCs w:val="28"/>
              </w:rPr>
              <w:t>m</w:t>
            </w:r>
            <w:r w:rsidRPr="006C0933">
              <w:rPr>
                <w:rFonts w:ascii="Times New Roman" w:hAnsi="Times New Roman"/>
                <w:sz w:val="28"/>
                <w:szCs w:val="28"/>
                <w:vertAlign w:val="superscript"/>
              </w:rPr>
              <w:t>2</w:t>
            </w:r>
            <w:r w:rsidRPr="006C0933">
              <w:rPr>
                <w:rFonts w:ascii="Times New Roman" w:hAnsi="Times New Roman"/>
                <w:sz w:val="28"/>
                <w:szCs w:val="28"/>
              </w:rPr>
              <w:t>）</w:t>
            </w:r>
          </w:p>
        </w:tc>
        <w:tc>
          <w:tcPr>
            <w:tcW w:w="2318"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固定资产（万元）</w:t>
            </w:r>
          </w:p>
        </w:tc>
      </w:tr>
      <w:tr w:rsidR="00A82DD2" w:rsidRPr="006C0933">
        <w:trPr>
          <w:cantSplit/>
          <w:trHeight w:val="737"/>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546"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52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318"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上年销售产值</w:t>
            </w:r>
          </w:p>
          <w:p w:rsidR="00A82DD2" w:rsidRPr="006C0933" w:rsidRDefault="001D0D34">
            <w:pPr>
              <w:jc w:val="center"/>
              <w:rPr>
                <w:rFonts w:ascii="Times New Roman" w:hAnsi="Times New Roman"/>
                <w:sz w:val="28"/>
                <w:szCs w:val="28"/>
              </w:rPr>
            </w:pPr>
            <w:r w:rsidRPr="006C0933">
              <w:rPr>
                <w:rFonts w:ascii="Times New Roman" w:hAnsi="Times New Roman"/>
                <w:sz w:val="24"/>
              </w:rPr>
              <w:t>（万元）</w:t>
            </w:r>
          </w:p>
        </w:tc>
        <w:tc>
          <w:tcPr>
            <w:tcW w:w="2546"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实现利润</w:t>
            </w:r>
          </w:p>
          <w:p w:rsidR="00A82DD2" w:rsidRPr="006C0933" w:rsidRDefault="001D0D34">
            <w:pPr>
              <w:jc w:val="center"/>
              <w:rPr>
                <w:rFonts w:ascii="Times New Roman" w:hAnsi="Times New Roman"/>
                <w:sz w:val="24"/>
              </w:rPr>
            </w:pPr>
            <w:r w:rsidRPr="006C0933">
              <w:rPr>
                <w:rFonts w:ascii="Times New Roman" w:hAnsi="Times New Roman"/>
                <w:sz w:val="24"/>
              </w:rPr>
              <w:t>（万元）</w:t>
            </w:r>
          </w:p>
        </w:tc>
        <w:tc>
          <w:tcPr>
            <w:tcW w:w="2520"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交纳税金</w:t>
            </w:r>
          </w:p>
          <w:p w:rsidR="00A82DD2" w:rsidRPr="006C0933" w:rsidRDefault="001D0D34">
            <w:pPr>
              <w:jc w:val="center"/>
              <w:rPr>
                <w:rFonts w:ascii="Times New Roman" w:hAnsi="Times New Roman"/>
                <w:sz w:val="24"/>
              </w:rPr>
            </w:pPr>
            <w:r w:rsidRPr="006C0933">
              <w:rPr>
                <w:rFonts w:ascii="Times New Roman" w:hAnsi="Times New Roman"/>
                <w:sz w:val="24"/>
              </w:rPr>
              <w:t>（万元）</w:t>
            </w:r>
          </w:p>
        </w:tc>
        <w:tc>
          <w:tcPr>
            <w:tcW w:w="2318"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流动资金占用额</w:t>
            </w:r>
            <w:r w:rsidRPr="006C0933">
              <w:rPr>
                <w:rFonts w:ascii="Times New Roman" w:hAnsi="Times New Roman"/>
                <w:sz w:val="24"/>
              </w:rPr>
              <w:t>（万元）</w:t>
            </w:r>
          </w:p>
        </w:tc>
      </w:tr>
      <w:tr w:rsidR="00A82DD2" w:rsidRPr="006C0933">
        <w:trPr>
          <w:cantSplit/>
          <w:trHeight w:val="737"/>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546"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52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318"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9358" w:type="dxa"/>
            <w:gridSpan w:val="8"/>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pacing w:val="44"/>
                <w:sz w:val="28"/>
                <w:szCs w:val="28"/>
              </w:rPr>
            </w:pPr>
            <w:r w:rsidRPr="006C0933">
              <w:rPr>
                <w:rFonts w:ascii="Times New Roman" w:hAnsi="Times New Roman"/>
                <w:spacing w:val="44"/>
                <w:sz w:val="28"/>
                <w:szCs w:val="28"/>
              </w:rPr>
              <w:t>申请认定产品明细</w:t>
            </w:r>
          </w:p>
        </w:tc>
      </w:tr>
      <w:tr w:rsidR="00A82DD2" w:rsidRPr="006C0933">
        <w:trPr>
          <w:cantSplit/>
          <w:trHeight w:val="737"/>
          <w:jc w:val="center"/>
        </w:trPr>
        <w:tc>
          <w:tcPr>
            <w:tcW w:w="920"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序号</w:t>
            </w:r>
          </w:p>
        </w:tc>
        <w:tc>
          <w:tcPr>
            <w:tcW w:w="3600" w:type="dxa"/>
            <w:gridSpan w:val="3"/>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产品名称（规格、品种）</w:t>
            </w:r>
          </w:p>
        </w:tc>
        <w:tc>
          <w:tcPr>
            <w:tcW w:w="180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执行标准</w:t>
            </w:r>
          </w:p>
        </w:tc>
        <w:tc>
          <w:tcPr>
            <w:tcW w:w="1620"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生产能力</w:t>
            </w:r>
          </w:p>
        </w:tc>
        <w:tc>
          <w:tcPr>
            <w:tcW w:w="1418"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上年产量</w:t>
            </w:r>
          </w:p>
        </w:tc>
      </w:tr>
      <w:tr w:rsidR="00A82DD2" w:rsidRPr="006C0933">
        <w:trPr>
          <w:cantSplit/>
          <w:trHeight w:val="737"/>
          <w:jc w:val="center"/>
        </w:trPr>
        <w:tc>
          <w:tcPr>
            <w:tcW w:w="920"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3600" w:type="dxa"/>
            <w:gridSpan w:val="3"/>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8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18"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920"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3600" w:type="dxa"/>
            <w:gridSpan w:val="3"/>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8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18"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920"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3600" w:type="dxa"/>
            <w:gridSpan w:val="3"/>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8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18"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920"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3600" w:type="dxa"/>
            <w:gridSpan w:val="3"/>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8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18"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920"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3600" w:type="dxa"/>
            <w:gridSpan w:val="3"/>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8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18"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37"/>
          <w:jc w:val="center"/>
        </w:trPr>
        <w:tc>
          <w:tcPr>
            <w:tcW w:w="920"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3600" w:type="dxa"/>
            <w:gridSpan w:val="3"/>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8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18"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cantSplit/>
          <w:trHeight w:val="765"/>
          <w:jc w:val="center"/>
        </w:trPr>
        <w:tc>
          <w:tcPr>
            <w:tcW w:w="920"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备注</w:t>
            </w:r>
          </w:p>
        </w:tc>
        <w:tc>
          <w:tcPr>
            <w:tcW w:w="8438" w:type="dxa"/>
            <w:gridSpan w:val="7"/>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bl>
    <w:p w:rsidR="00A82DD2" w:rsidRPr="006C0933" w:rsidRDefault="001D0D34">
      <w:pPr>
        <w:jc w:val="left"/>
        <w:rPr>
          <w:rFonts w:ascii="Times New Roman" w:hAnsi="Times New Roman"/>
          <w:sz w:val="10"/>
          <w:szCs w:val="10"/>
        </w:rPr>
      </w:pPr>
      <w:r w:rsidRPr="006C0933">
        <w:rPr>
          <w:rFonts w:ascii="Times New Roman" w:hAnsi="Times New Roman"/>
          <w:sz w:val="10"/>
          <w:szCs w:val="10"/>
        </w:rPr>
        <w:lastRenderedPageBreak/>
        <w:t xml:space="preserve"> </w:t>
      </w:r>
    </w:p>
    <w:tbl>
      <w:tblPr>
        <w:tblW w:w="9252" w:type="dxa"/>
        <w:tblInd w:w="135" w:type="dxa"/>
        <w:tblLayout w:type="fixed"/>
        <w:tblLook w:val="0000"/>
      </w:tblPr>
      <w:tblGrid>
        <w:gridCol w:w="792"/>
        <w:gridCol w:w="2160"/>
        <w:gridCol w:w="1599"/>
        <w:gridCol w:w="2181"/>
        <w:gridCol w:w="900"/>
        <w:gridCol w:w="1620"/>
      </w:tblGrid>
      <w:tr w:rsidR="00A82DD2" w:rsidRPr="006C0933" w:rsidTr="00605D89">
        <w:trPr>
          <w:trHeight w:val="1021"/>
        </w:trPr>
        <w:tc>
          <w:tcPr>
            <w:tcW w:w="9252" w:type="dxa"/>
            <w:gridSpan w:val="6"/>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主</w:t>
            </w:r>
            <w:r w:rsidRPr="006C0933">
              <w:rPr>
                <w:rFonts w:ascii="Times New Roman" w:hAnsi="Times New Roman"/>
                <w:sz w:val="28"/>
                <w:szCs w:val="28"/>
              </w:rPr>
              <w:t xml:space="preserve"> </w:t>
            </w:r>
            <w:r w:rsidRPr="006C0933">
              <w:rPr>
                <w:rFonts w:ascii="Times New Roman" w:hAnsi="Times New Roman"/>
                <w:sz w:val="28"/>
                <w:szCs w:val="28"/>
              </w:rPr>
              <w:t>要</w:t>
            </w:r>
            <w:r w:rsidRPr="006C0933">
              <w:rPr>
                <w:rFonts w:ascii="Times New Roman" w:hAnsi="Times New Roman"/>
                <w:sz w:val="28"/>
                <w:szCs w:val="28"/>
              </w:rPr>
              <w:t xml:space="preserve"> </w:t>
            </w:r>
            <w:r w:rsidRPr="006C0933">
              <w:rPr>
                <w:rFonts w:ascii="Times New Roman" w:hAnsi="Times New Roman"/>
                <w:sz w:val="28"/>
                <w:szCs w:val="28"/>
              </w:rPr>
              <w:t>生</w:t>
            </w:r>
            <w:r w:rsidRPr="006C0933">
              <w:rPr>
                <w:rFonts w:ascii="Times New Roman" w:hAnsi="Times New Roman"/>
                <w:sz w:val="28"/>
                <w:szCs w:val="28"/>
              </w:rPr>
              <w:t xml:space="preserve"> </w:t>
            </w:r>
            <w:r w:rsidRPr="006C0933">
              <w:rPr>
                <w:rFonts w:ascii="Times New Roman" w:hAnsi="Times New Roman"/>
                <w:sz w:val="28"/>
                <w:szCs w:val="28"/>
              </w:rPr>
              <w:t>产</w:t>
            </w:r>
            <w:r w:rsidRPr="006C0933">
              <w:rPr>
                <w:rFonts w:ascii="Times New Roman" w:hAnsi="Times New Roman"/>
                <w:sz w:val="28"/>
                <w:szCs w:val="28"/>
              </w:rPr>
              <w:t xml:space="preserve"> </w:t>
            </w:r>
            <w:r w:rsidRPr="006C0933">
              <w:rPr>
                <w:rFonts w:ascii="Times New Roman" w:hAnsi="Times New Roman"/>
                <w:sz w:val="28"/>
                <w:szCs w:val="28"/>
              </w:rPr>
              <w:t>设</w:t>
            </w:r>
            <w:r w:rsidRPr="006C0933">
              <w:rPr>
                <w:rFonts w:ascii="Times New Roman" w:hAnsi="Times New Roman"/>
                <w:sz w:val="28"/>
                <w:szCs w:val="28"/>
              </w:rPr>
              <w:t xml:space="preserve"> </w:t>
            </w:r>
            <w:r w:rsidRPr="006C0933">
              <w:rPr>
                <w:rFonts w:ascii="Times New Roman" w:hAnsi="Times New Roman"/>
                <w:sz w:val="28"/>
                <w:szCs w:val="28"/>
              </w:rPr>
              <w:t>备</w:t>
            </w:r>
            <w:r w:rsidRPr="006C0933">
              <w:rPr>
                <w:rFonts w:ascii="Times New Roman" w:hAnsi="Times New Roman"/>
                <w:sz w:val="28"/>
                <w:szCs w:val="28"/>
              </w:rPr>
              <w:t xml:space="preserve"> </w:t>
            </w:r>
            <w:r w:rsidRPr="006C0933">
              <w:rPr>
                <w:rFonts w:ascii="Times New Roman" w:hAnsi="Times New Roman"/>
                <w:sz w:val="28"/>
                <w:szCs w:val="28"/>
              </w:rPr>
              <w:t>表</w:t>
            </w:r>
          </w:p>
        </w:tc>
      </w:tr>
      <w:tr w:rsidR="00A82DD2" w:rsidRPr="006C0933" w:rsidTr="00605D89">
        <w:trPr>
          <w:trHeight w:val="1021"/>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序号</w:t>
            </w:r>
          </w:p>
        </w:tc>
        <w:tc>
          <w:tcPr>
            <w:tcW w:w="216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设备名称</w:t>
            </w:r>
          </w:p>
        </w:tc>
        <w:tc>
          <w:tcPr>
            <w:tcW w:w="1599"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规格型号</w:t>
            </w:r>
          </w:p>
        </w:tc>
        <w:tc>
          <w:tcPr>
            <w:tcW w:w="2181"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生产企业</w:t>
            </w:r>
          </w:p>
        </w:tc>
        <w:tc>
          <w:tcPr>
            <w:tcW w:w="90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台数</w:t>
            </w:r>
          </w:p>
        </w:tc>
        <w:tc>
          <w:tcPr>
            <w:tcW w:w="162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技术状况</w:t>
            </w:r>
          </w:p>
        </w:tc>
      </w:tr>
      <w:tr w:rsidR="00A82DD2" w:rsidRPr="006C0933" w:rsidTr="00605D89">
        <w:trPr>
          <w:trHeight w:val="1135"/>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6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599"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81"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r>
      <w:tr w:rsidR="00A82DD2" w:rsidRPr="006C0933" w:rsidTr="00605D89">
        <w:trPr>
          <w:trHeight w:val="1135"/>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6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599"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81"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r>
      <w:tr w:rsidR="00A82DD2" w:rsidRPr="006C0933" w:rsidTr="00605D89">
        <w:trPr>
          <w:trHeight w:val="1135"/>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6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599"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81"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r>
      <w:tr w:rsidR="00A82DD2" w:rsidRPr="006C0933" w:rsidTr="00605D89">
        <w:trPr>
          <w:trHeight w:val="1135"/>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6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599"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81"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r>
      <w:tr w:rsidR="00A82DD2" w:rsidRPr="006C0933" w:rsidTr="00605D89">
        <w:trPr>
          <w:trHeight w:val="1135"/>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6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599"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81"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r>
      <w:tr w:rsidR="00A82DD2" w:rsidRPr="006C0933" w:rsidTr="00605D89">
        <w:trPr>
          <w:trHeight w:val="1135"/>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6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599"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81"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r>
      <w:tr w:rsidR="00A82DD2" w:rsidRPr="006C0933" w:rsidTr="00605D89">
        <w:trPr>
          <w:trHeight w:val="1135"/>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6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599"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2181"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r>
      <w:tr w:rsidR="00A82DD2" w:rsidRPr="006C0933" w:rsidTr="00605D89">
        <w:trPr>
          <w:trHeight w:val="1590"/>
        </w:trPr>
        <w:tc>
          <w:tcPr>
            <w:tcW w:w="792"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rPr>
                <w:rFonts w:ascii="Times New Roman" w:hAnsi="Times New Roman"/>
                <w:sz w:val="28"/>
                <w:szCs w:val="28"/>
              </w:rPr>
            </w:pPr>
            <w:r w:rsidRPr="006C0933">
              <w:rPr>
                <w:rFonts w:ascii="Times New Roman" w:hAnsi="Times New Roman"/>
                <w:sz w:val="28"/>
                <w:szCs w:val="28"/>
              </w:rPr>
              <w:t>备注</w:t>
            </w:r>
          </w:p>
        </w:tc>
        <w:tc>
          <w:tcPr>
            <w:tcW w:w="8460" w:type="dxa"/>
            <w:gridSpan w:val="5"/>
            <w:tcBorders>
              <w:top w:val="single" w:sz="4" w:space="0" w:color="auto"/>
              <w:left w:val="nil"/>
              <w:bottom w:val="single" w:sz="4" w:space="0" w:color="auto"/>
              <w:right w:val="single" w:sz="4" w:space="0" w:color="auto"/>
            </w:tcBorders>
            <w:vAlign w:val="center"/>
          </w:tcPr>
          <w:p w:rsidR="00A82DD2" w:rsidRPr="006C0933" w:rsidRDefault="001D0D34">
            <w:pPr>
              <w:rPr>
                <w:rFonts w:ascii="Times New Roman" w:hAnsi="Times New Roman"/>
                <w:sz w:val="28"/>
                <w:szCs w:val="28"/>
              </w:rPr>
            </w:pPr>
            <w:r w:rsidRPr="006C0933">
              <w:rPr>
                <w:rFonts w:ascii="Times New Roman" w:hAnsi="Times New Roman"/>
                <w:sz w:val="28"/>
                <w:szCs w:val="28"/>
              </w:rPr>
              <w:t>技术状况按设备有关规程填写：一般、完好、较差</w:t>
            </w:r>
          </w:p>
        </w:tc>
      </w:tr>
    </w:tbl>
    <w:p w:rsidR="00A82DD2" w:rsidRPr="006C0933" w:rsidRDefault="001D0D34">
      <w:pPr>
        <w:rPr>
          <w:rFonts w:ascii="Times New Roman" w:hAnsi="Times New Roman"/>
          <w:sz w:val="10"/>
          <w:szCs w:val="10"/>
        </w:rPr>
      </w:pPr>
      <w:r w:rsidRPr="006C0933">
        <w:rPr>
          <w:rFonts w:ascii="Times New Roman" w:hAnsi="Times New Roman"/>
          <w:sz w:val="10"/>
          <w:szCs w:val="10"/>
        </w:rPr>
        <w:t xml:space="preserve"> </w:t>
      </w:r>
    </w:p>
    <w:p w:rsidR="00A82DD2" w:rsidRPr="006C0933" w:rsidRDefault="001D0D34">
      <w:pPr>
        <w:rPr>
          <w:rFonts w:ascii="Times New Roman" w:hAnsi="Times New Roman"/>
          <w:sz w:val="10"/>
          <w:szCs w:val="10"/>
        </w:rPr>
      </w:pPr>
      <w:r w:rsidRPr="006C0933">
        <w:rPr>
          <w:rFonts w:ascii="Times New Roman" w:hAnsi="Times New Roman"/>
          <w:sz w:val="10"/>
          <w:szCs w:val="10"/>
        </w:rPr>
        <w:t xml:space="preserve">  </w:t>
      </w:r>
    </w:p>
    <w:tbl>
      <w:tblPr>
        <w:tblW w:w="0" w:type="auto"/>
        <w:tblLayout w:type="fixed"/>
        <w:tblLook w:val="0000"/>
      </w:tblPr>
      <w:tblGrid>
        <w:gridCol w:w="3167"/>
        <w:gridCol w:w="2519"/>
        <w:gridCol w:w="1259"/>
        <w:gridCol w:w="2159"/>
      </w:tblGrid>
      <w:tr w:rsidR="00A82DD2" w:rsidRPr="006C0933">
        <w:trPr>
          <w:trHeight w:val="907"/>
        </w:trPr>
        <w:tc>
          <w:tcPr>
            <w:tcW w:w="9104" w:type="dxa"/>
            <w:gridSpan w:val="4"/>
            <w:tcBorders>
              <w:top w:val="single" w:sz="4" w:space="0" w:color="auto"/>
              <w:left w:val="single" w:sz="4" w:space="0" w:color="auto"/>
              <w:bottom w:val="single" w:sz="4" w:space="0" w:color="auto"/>
              <w:right w:val="single" w:sz="4" w:space="0" w:color="auto"/>
            </w:tcBorders>
            <w:vAlign w:val="center"/>
          </w:tcPr>
          <w:p w:rsidR="00A82DD2" w:rsidRPr="006C0933" w:rsidRDefault="001D0D34">
            <w:pPr>
              <w:spacing w:line="700" w:lineRule="exact"/>
              <w:jc w:val="center"/>
              <w:rPr>
                <w:rFonts w:ascii="Times New Roman" w:hAnsi="Times New Roman"/>
                <w:sz w:val="28"/>
                <w:szCs w:val="28"/>
              </w:rPr>
            </w:pPr>
            <w:r w:rsidRPr="006C0933">
              <w:rPr>
                <w:rFonts w:ascii="Times New Roman" w:hAnsi="Times New Roman"/>
                <w:sz w:val="28"/>
                <w:szCs w:val="28"/>
              </w:rPr>
              <w:lastRenderedPageBreak/>
              <w:t>检验、试验主要仪器设备表或委托检验合同</w:t>
            </w:r>
          </w:p>
        </w:tc>
      </w:tr>
      <w:tr w:rsidR="00A82DD2" w:rsidRPr="006C0933">
        <w:trPr>
          <w:trHeight w:val="907"/>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spacing w:line="700" w:lineRule="exact"/>
              <w:jc w:val="center"/>
              <w:rPr>
                <w:rFonts w:ascii="Times New Roman" w:hAnsi="Times New Roman"/>
                <w:sz w:val="28"/>
                <w:szCs w:val="28"/>
              </w:rPr>
            </w:pPr>
            <w:r w:rsidRPr="006C0933">
              <w:rPr>
                <w:rFonts w:ascii="Times New Roman" w:hAnsi="Times New Roman"/>
                <w:sz w:val="28"/>
                <w:szCs w:val="28"/>
              </w:rPr>
              <w:t>设</w:t>
            </w:r>
            <w:r w:rsidRPr="006C0933">
              <w:rPr>
                <w:rFonts w:ascii="Times New Roman" w:hAnsi="Times New Roman"/>
                <w:sz w:val="28"/>
                <w:szCs w:val="28"/>
              </w:rPr>
              <w:t xml:space="preserve"> </w:t>
            </w:r>
            <w:r w:rsidRPr="006C0933">
              <w:rPr>
                <w:rFonts w:ascii="Times New Roman" w:hAnsi="Times New Roman"/>
                <w:sz w:val="28"/>
                <w:szCs w:val="28"/>
              </w:rPr>
              <w:t>备</w:t>
            </w:r>
            <w:r w:rsidRPr="006C0933">
              <w:rPr>
                <w:rFonts w:ascii="Times New Roman" w:hAnsi="Times New Roman"/>
                <w:sz w:val="28"/>
                <w:szCs w:val="28"/>
              </w:rPr>
              <w:t xml:space="preserve"> </w:t>
            </w:r>
            <w:r w:rsidRPr="006C0933">
              <w:rPr>
                <w:rFonts w:ascii="Times New Roman" w:hAnsi="Times New Roman"/>
                <w:sz w:val="28"/>
                <w:szCs w:val="28"/>
              </w:rPr>
              <w:t>名</w:t>
            </w:r>
            <w:r w:rsidRPr="006C0933">
              <w:rPr>
                <w:rFonts w:ascii="Times New Roman" w:hAnsi="Times New Roman"/>
                <w:sz w:val="28"/>
                <w:szCs w:val="28"/>
              </w:rPr>
              <w:t xml:space="preserve"> </w:t>
            </w:r>
            <w:r w:rsidRPr="006C0933">
              <w:rPr>
                <w:rFonts w:ascii="Times New Roman" w:hAnsi="Times New Roman"/>
                <w:sz w:val="28"/>
                <w:szCs w:val="28"/>
              </w:rPr>
              <w:t>称</w:t>
            </w:r>
          </w:p>
        </w:tc>
        <w:tc>
          <w:tcPr>
            <w:tcW w:w="2519" w:type="dxa"/>
            <w:tcBorders>
              <w:top w:val="single" w:sz="4" w:space="0" w:color="auto"/>
              <w:left w:val="nil"/>
              <w:bottom w:val="single" w:sz="4" w:space="0" w:color="auto"/>
              <w:right w:val="single" w:sz="4" w:space="0" w:color="auto"/>
            </w:tcBorders>
            <w:vAlign w:val="center"/>
          </w:tcPr>
          <w:p w:rsidR="00A82DD2" w:rsidRPr="006C0933" w:rsidRDefault="001D0D34">
            <w:pPr>
              <w:spacing w:line="700" w:lineRule="exact"/>
              <w:jc w:val="center"/>
              <w:rPr>
                <w:rFonts w:ascii="Times New Roman" w:hAnsi="Times New Roman"/>
                <w:sz w:val="28"/>
                <w:szCs w:val="28"/>
              </w:rPr>
            </w:pPr>
            <w:r w:rsidRPr="006C0933">
              <w:rPr>
                <w:rFonts w:ascii="Times New Roman" w:hAnsi="Times New Roman"/>
                <w:sz w:val="28"/>
                <w:szCs w:val="28"/>
              </w:rPr>
              <w:t>规格型号或精度</w:t>
            </w:r>
          </w:p>
        </w:tc>
        <w:tc>
          <w:tcPr>
            <w:tcW w:w="1259" w:type="dxa"/>
            <w:tcBorders>
              <w:top w:val="single" w:sz="4" w:space="0" w:color="auto"/>
              <w:left w:val="nil"/>
              <w:bottom w:val="single" w:sz="4" w:space="0" w:color="auto"/>
              <w:right w:val="single" w:sz="4" w:space="0" w:color="auto"/>
            </w:tcBorders>
            <w:vAlign w:val="center"/>
          </w:tcPr>
          <w:p w:rsidR="00A82DD2" w:rsidRPr="006C0933" w:rsidRDefault="001D0D34">
            <w:pPr>
              <w:spacing w:line="700" w:lineRule="exact"/>
              <w:jc w:val="center"/>
              <w:rPr>
                <w:rFonts w:ascii="Times New Roman" w:hAnsi="Times New Roman"/>
                <w:sz w:val="28"/>
                <w:szCs w:val="28"/>
              </w:rPr>
            </w:pPr>
            <w:r w:rsidRPr="006C0933">
              <w:rPr>
                <w:rFonts w:ascii="Times New Roman" w:hAnsi="Times New Roman"/>
                <w:sz w:val="28"/>
                <w:szCs w:val="28"/>
              </w:rPr>
              <w:t>数量</w:t>
            </w:r>
          </w:p>
        </w:tc>
        <w:tc>
          <w:tcPr>
            <w:tcW w:w="2159" w:type="dxa"/>
            <w:tcBorders>
              <w:top w:val="single" w:sz="4" w:space="0" w:color="auto"/>
              <w:left w:val="nil"/>
              <w:bottom w:val="single" w:sz="4" w:space="0" w:color="auto"/>
              <w:right w:val="single" w:sz="4" w:space="0" w:color="auto"/>
            </w:tcBorders>
            <w:vAlign w:val="center"/>
          </w:tcPr>
          <w:p w:rsidR="00A82DD2" w:rsidRPr="006C0933" w:rsidRDefault="001D0D34">
            <w:pPr>
              <w:spacing w:line="700" w:lineRule="exact"/>
              <w:jc w:val="center"/>
              <w:rPr>
                <w:rFonts w:ascii="Times New Roman" w:hAnsi="Times New Roman"/>
                <w:sz w:val="28"/>
                <w:szCs w:val="28"/>
              </w:rPr>
            </w:pPr>
            <w:r w:rsidRPr="006C0933">
              <w:rPr>
                <w:rFonts w:ascii="Times New Roman" w:hAnsi="Times New Roman"/>
                <w:sz w:val="28"/>
                <w:szCs w:val="28"/>
              </w:rPr>
              <w:t>检定日期</w:t>
            </w: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r w:rsidR="00A82DD2" w:rsidRPr="006C0933">
        <w:trPr>
          <w:trHeight w:val="794"/>
        </w:trPr>
        <w:tc>
          <w:tcPr>
            <w:tcW w:w="3167"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51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12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c>
          <w:tcPr>
            <w:tcW w:w="2159" w:type="dxa"/>
            <w:tcBorders>
              <w:top w:val="single" w:sz="4" w:space="0" w:color="auto"/>
              <w:left w:val="nil"/>
              <w:bottom w:val="single" w:sz="4" w:space="0" w:color="auto"/>
              <w:right w:val="single" w:sz="4" w:space="0" w:color="auto"/>
            </w:tcBorders>
            <w:vAlign w:val="center"/>
          </w:tcPr>
          <w:p w:rsidR="00A82DD2" w:rsidRPr="006C0933" w:rsidRDefault="00A82DD2">
            <w:pPr>
              <w:spacing w:line="700" w:lineRule="exact"/>
              <w:jc w:val="center"/>
              <w:rPr>
                <w:rFonts w:ascii="Times New Roman" w:hAnsi="Times New Roman"/>
                <w:sz w:val="72"/>
                <w:szCs w:val="72"/>
              </w:rPr>
            </w:pPr>
          </w:p>
        </w:tc>
      </w:tr>
    </w:tbl>
    <w:p w:rsidR="00A82DD2" w:rsidRPr="006C0933" w:rsidRDefault="001D0D34">
      <w:pPr>
        <w:rPr>
          <w:rFonts w:ascii="Times New Roman" w:hAnsi="Times New Roman"/>
          <w:sz w:val="10"/>
          <w:szCs w:val="10"/>
        </w:rPr>
      </w:pPr>
      <w:r w:rsidRPr="006C0933">
        <w:rPr>
          <w:rFonts w:ascii="Times New Roman" w:hAnsi="Times New Roman"/>
          <w:sz w:val="10"/>
          <w:szCs w:val="10"/>
        </w:rPr>
        <w:t xml:space="preserve"> </w:t>
      </w:r>
    </w:p>
    <w:tbl>
      <w:tblPr>
        <w:tblW w:w="0" w:type="auto"/>
        <w:jc w:val="center"/>
        <w:tblLayout w:type="fixed"/>
        <w:tblLook w:val="0000"/>
      </w:tblPr>
      <w:tblGrid>
        <w:gridCol w:w="1052"/>
        <w:gridCol w:w="940"/>
        <w:gridCol w:w="900"/>
        <w:gridCol w:w="722"/>
        <w:gridCol w:w="720"/>
        <w:gridCol w:w="1440"/>
        <w:gridCol w:w="1440"/>
        <w:gridCol w:w="900"/>
        <w:gridCol w:w="1439"/>
      </w:tblGrid>
      <w:tr w:rsidR="00A82DD2" w:rsidRPr="006C0933">
        <w:trPr>
          <w:trHeight w:val="794"/>
          <w:jc w:val="center"/>
        </w:trPr>
        <w:tc>
          <w:tcPr>
            <w:tcW w:w="9553" w:type="dxa"/>
            <w:gridSpan w:val="9"/>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lastRenderedPageBreak/>
              <w:t>产品质量管理及检验主要人员统计表</w:t>
            </w:r>
          </w:p>
        </w:tc>
      </w:tr>
      <w:tr w:rsidR="00A82DD2" w:rsidRPr="006C0933">
        <w:trPr>
          <w:trHeight w:val="794"/>
          <w:jc w:val="center"/>
        </w:trPr>
        <w:tc>
          <w:tcPr>
            <w:tcW w:w="1052"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姓名</w:t>
            </w:r>
          </w:p>
        </w:tc>
        <w:tc>
          <w:tcPr>
            <w:tcW w:w="94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性别</w:t>
            </w:r>
          </w:p>
        </w:tc>
        <w:tc>
          <w:tcPr>
            <w:tcW w:w="90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年龄</w:t>
            </w:r>
          </w:p>
        </w:tc>
        <w:tc>
          <w:tcPr>
            <w:tcW w:w="1442"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文化程度</w:t>
            </w:r>
          </w:p>
        </w:tc>
        <w:tc>
          <w:tcPr>
            <w:tcW w:w="144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技术职称</w:t>
            </w:r>
          </w:p>
        </w:tc>
        <w:tc>
          <w:tcPr>
            <w:tcW w:w="144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从事业务</w:t>
            </w:r>
          </w:p>
        </w:tc>
        <w:tc>
          <w:tcPr>
            <w:tcW w:w="900"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职务</w:t>
            </w:r>
          </w:p>
        </w:tc>
        <w:tc>
          <w:tcPr>
            <w:tcW w:w="1439"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任职年限</w:t>
            </w:r>
          </w:p>
        </w:tc>
      </w:tr>
      <w:tr w:rsidR="00A82DD2" w:rsidRPr="006C0933">
        <w:trPr>
          <w:trHeight w:val="794"/>
          <w:jc w:val="center"/>
        </w:trPr>
        <w:tc>
          <w:tcPr>
            <w:tcW w:w="105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05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05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05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052" w:type="dxa"/>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900"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9553" w:type="dxa"/>
            <w:gridSpan w:val="9"/>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法定机构产品质量监督检验结果</w:t>
            </w:r>
          </w:p>
        </w:tc>
      </w:tr>
      <w:tr w:rsidR="00A82DD2" w:rsidRPr="006C0933">
        <w:trPr>
          <w:trHeight w:val="794"/>
          <w:jc w:val="center"/>
        </w:trPr>
        <w:tc>
          <w:tcPr>
            <w:tcW w:w="1992"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1D0D34">
            <w:pPr>
              <w:rPr>
                <w:rFonts w:ascii="Times New Roman" w:hAnsi="Times New Roman"/>
                <w:sz w:val="28"/>
                <w:szCs w:val="28"/>
              </w:rPr>
            </w:pPr>
            <w:r w:rsidRPr="006C0933">
              <w:rPr>
                <w:rFonts w:ascii="Times New Roman" w:hAnsi="Times New Roman"/>
                <w:sz w:val="28"/>
                <w:szCs w:val="28"/>
              </w:rPr>
              <w:t>检验机构名称</w:t>
            </w:r>
          </w:p>
        </w:tc>
        <w:tc>
          <w:tcPr>
            <w:tcW w:w="1622"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检验类别</w:t>
            </w:r>
          </w:p>
        </w:tc>
        <w:tc>
          <w:tcPr>
            <w:tcW w:w="2160"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检验报告编号</w:t>
            </w:r>
          </w:p>
        </w:tc>
        <w:tc>
          <w:tcPr>
            <w:tcW w:w="2340" w:type="dxa"/>
            <w:gridSpan w:val="2"/>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产品名称</w:t>
            </w:r>
          </w:p>
        </w:tc>
        <w:tc>
          <w:tcPr>
            <w:tcW w:w="1439" w:type="dxa"/>
            <w:tcBorders>
              <w:top w:val="single" w:sz="4" w:space="0" w:color="auto"/>
              <w:left w:val="nil"/>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结果</w:t>
            </w:r>
          </w:p>
        </w:tc>
      </w:tr>
      <w:tr w:rsidR="00A82DD2" w:rsidRPr="006C0933">
        <w:trPr>
          <w:trHeight w:val="794"/>
          <w:jc w:val="center"/>
        </w:trPr>
        <w:tc>
          <w:tcPr>
            <w:tcW w:w="1992"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34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992"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34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992"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34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992"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62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34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992"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34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r w:rsidR="00A82DD2" w:rsidRPr="006C0933">
        <w:trPr>
          <w:trHeight w:val="794"/>
          <w:jc w:val="center"/>
        </w:trPr>
        <w:tc>
          <w:tcPr>
            <w:tcW w:w="1992" w:type="dxa"/>
            <w:gridSpan w:val="2"/>
            <w:tcBorders>
              <w:top w:val="single" w:sz="4" w:space="0" w:color="auto"/>
              <w:left w:val="single" w:sz="4" w:space="0" w:color="auto"/>
              <w:bottom w:val="single" w:sz="4" w:space="0" w:color="auto"/>
              <w:right w:val="single" w:sz="4" w:space="0" w:color="auto"/>
            </w:tcBorders>
            <w:vAlign w:val="center"/>
          </w:tcPr>
          <w:p w:rsidR="00A82DD2" w:rsidRPr="006C0933" w:rsidRDefault="00A82DD2">
            <w:pPr>
              <w:rPr>
                <w:rFonts w:ascii="Times New Roman" w:hAnsi="Times New Roman"/>
                <w:sz w:val="28"/>
                <w:szCs w:val="28"/>
              </w:rPr>
            </w:pPr>
          </w:p>
        </w:tc>
        <w:tc>
          <w:tcPr>
            <w:tcW w:w="1622"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2340" w:type="dxa"/>
            <w:gridSpan w:val="2"/>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c>
          <w:tcPr>
            <w:tcW w:w="1439" w:type="dxa"/>
            <w:tcBorders>
              <w:top w:val="single" w:sz="4" w:space="0" w:color="auto"/>
              <w:left w:val="nil"/>
              <w:bottom w:val="single" w:sz="4" w:space="0" w:color="auto"/>
              <w:right w:val="single" w:sz="4" w:space="0" w:color="auto"/>
            </w:tcBorders>
            <w:vAlign w:val="center"/>
          </w:tcPr>
          <w:p w:rsidR="00A82DD2" w:rsidRPr="006C0933" w:rsidRDefault="00A82DD2">
            <w:pPr>
              <w:jc w:val="center"/>
              <w:rPr>
                <w:rFonts w:ascii="Times New Roman" w:hAnsi="Times New Roman"/>
                <w:sz w:val="28"/>
                <w:szCs w:val="28"/>
              </w:rPr>
            </w:pPr>
          </w:p>
        </w:tc>
      </w:tr>
    </w:tbl>
    <w:p w:rsidR="00A82DD2" w:rsidRPr="006C0933" w:rsidRDefault="001D0D34">
      <w:pPr>
        <w:rPr>
          <w:rFonts w:ascii="Times New Roman" w:hAnsi="Times New Roman"/>
          <w:sz w:val="24"/>
        </w:rPr>
      </w:pPr>
      <w:r w:rsidRPr="006C0933">
        <w:rPr>
          <w:rFonts w:ascii="Times New Roman" w:hAnsi="Times New Roman"/>
          <w:sz w:val="24"/>
        </w:rPr>
        <w:t xml:space="preserve"> </w:t>
      </w:r>
    </w:p>
    <w:p w:rsidR="00A82DD2" w:rsidRPr="006C0933" w:rsidRDefault="001D0D34">
      <w:pPr>
        <w:rPr>
          <w:rFonts w:ascii="Times New Roman" w:hAnsi="Times New Roman"/>
          <w:sz w:val="24"/>
        </w:rPr>
      </w:pPr>
      <w:r w:rsidRPr="006C0933">
        <w:rPr>
          <w:rFonts w:ascii="Times New Roman" w:hAnsi="宋体"/>
          <w:sz w:val="24"/>
        </w:rPr>
        <w:t>注：</w:t>
      </w:r>
      <w:r w:rsidRPr="006C0933">
        <w:rPr>
          <w:rFonts w:ascii="Times New Roman" w:hAnsi="Times New Roman"/>
          <w:sz w:val="24"/>
        </w:rPr>
        <w:t>1</w:t>
      </w:r>
      <w:r w:rsidRPr="006C0933">
        <w:rPr>
          <w:rFonts w:ascii="Times New Roman" w:hAnsi="宋体"/>
          <w:sz w:val="24"/>
        </w:rPr>
        <w:t>、监督检验包括监督抽查、统检和定期监督抽查（近两年的监督检验结果）。</w:t>
      </w:r>
    </w:p>
    <w:p w:rsidR="00A82DD2" w:rsidRPr="006C0933" w:rsidRDefault="001D0D34">
      <w:pPr>
        <w:rPr>
          <w:rFonts w:ascii="Times New Roman" w:hAnsi="Times New Roman"/>
          <w:sz w:val="24"/>
        </w:rPr>
      </w:pPr>
      <w:r w:rsidRPr="006C0933">
        <w:rPr>
          <w:rFonts w:ascii="Times New Roman" w:hAnsi="Times New Roman"/>
          <w:sz w:val="24"/>
        </w:rPr>
        <w:t xml:space="preserve">    2</w:t>
      </w:r>
      <w:r w:rsidRPr="006C0933">
        <w:rPr>
          <w:rFonts w:ascii="Times New Roman" w:hAnsi="宋体"/>
          <w:sz w:val="24"/>
        </w:rPr>
        <w:t>、在</w:t>
      </w:r>
      <w:r w:rsidRPr="006C0933">
        <w:rPr>
          <w:rFonts w:ascii="Times New Roman" w:hAnsi="Times New Roman"/>
          <w:sz w:val="24"/>
        </w:rPr>
        <w:t>“</w:t>
      </w:r>
      <w:r w:rsidRPr="006C0933">
        <w:rPr>
          <w:rFonts w:ascii="Times New Roman" w:hAnsi="宋体"/>
          <w:sz w:val="24"/>
        </w:rPr>
        <w:t>产品名称</w:t>
      </w:r>
      <w:r w:rsidRPr="006C0933">
        <w:rPr>
          <w:rFonts w:ascii="Times New Roman" w:hAnsi="Times New Roman"/>
          <w:sz w:val="24"/>
        </w:rPr>
        <w:t>”</w:t>
      </w:r>
      <w:r w:rsidRPr="006C0933">
        <w:rPr>
          <w:rFonts w:ascii="Times New Roman" w:hAnsi="宋体"/>
          <w:sz w:val="24"/>
        </w:rPr>
        <w:t>栏内写明受检产品规格型号。</w:t>
      </w:r>
    </w:p>
    <w:tbl>
      <w:tblPr>
        <w:tblW w:w="0" w:type="auto"/>
        <w:tblInd w:w="-252" w:type="dxa"/>
        <w:tblLayout w:type="fixed"/>
        <w:tblLook w:val="0000"/>
      </w:tblPr>
      <w:tblGrid>
        <w:gridCol w:w="2886"/>
        <w:gridCol w:w="6474"/>
      </w:tblGrid>
      <w:tr w:rsidR="00A82DD2" w:rsidRPr="006C0933">
        <w:trPr>
          <w:trHeight w:val="2958"/>
        </w:trPr>
        <w:tc>
          <w:tcPr>
            <w:tcW w:w="2886"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lastRenderedPageBreak/>
              <w:t>县级墙改办申报意见</w:t>
            </w:r>
          </w:p>
        </w:tc>
        <w:tc>
          <w:tcPr>
            <w:tcW w:w="6474" w:type="dxa"/>
            <w:tcBorders>
              <w:top w:val="single" w:sz="4" w:space="0" w:color="auto"/>
              <w:left w:val="nil"/>
              <w:bottom w:val="single" w:sz="4" w:space="0" w:color="auto"/>
              <w:right w:val="single" w:sz="4" w:space="0" w:color="auto"/>
            </w:tcBorders>
          </w:tcPr>
          <w:p w:rsidR="00A82DD2" w:rsidRPr="006C0933" w:rsidRDefault="00A82DD2">
            <w:pPr>
              <w:rPr>
                <w:rFonts w:ascii="Times New Roman" w:hAnsi="Times New Roman"/>
                <w:sz w:val="28"/>
                <w:szCs w:val="28"/>
              </w:rPr>
            </w:pPr>
          </w:p>
          <w:p w:rsidR="00A82DD2" w:rsidRPr="006C0933" w:rsidRDefault="00A82DD2">
            <w:pPr>
              <w:rPr>
                <w:rFonts w:ascii="Times New Roman" w:hAnsi="Times New Roman"/>
                <w:sz w:val="28"/>
                <w:szCs w:val="28"/>
              </w:rPr>
            </w:pPr>
          </w:p>
          <w:p w:rsidR="00A82DD2" w:rsidRPr="006C0933" w:rsidRDefault="00A82DD2">
            <w:pPr>
              <w:rPr>
                <w:rFonts w:ascii="Times New Roman" w:hAnsi="Times New Roman"/>
                <w:sz w:val="28"/>
                <w:szCs w:val="28"/>
              </w:rPr>
            </w:pPr>
          </w:p>
          <w:p w:rsidR="00A82DD2" w:rsidRPr="006C0933" w:rsidRDefault="001D0D34">
            <w:pPr>
              <w:rPr>
                <w:rFonts w:ascii="Times New Roman" w:hAnsi="Times New Roman"/>
                <w:sz w:val="28"/>
                <w:szCs w:val="28"/>
              </w:rPr>
            </w:pPr>
            <w:r w:rsidRPr="006C0933">
              <w:rPr>
                <w:rFonts w:ascii="Times New Roman" w:hAnsi="Times New Roman"/>
                <w:sz w:val="28"/>
                <w:szCs w:val="28"/>
              </w:rPr>
              <w:t xml:space="preserve">                             </w:t>
            </w:r>
            <w:r w:rsidRPr="006C0933">
              <w:rPr>
                <w:rFonts w:ascii="Times New Roman" w:hAnsi="Times New Roman"/>
                <w:sz w:val="28"/>
                <w:szCs w:val="28"/>
              </w:rPr>
              <w:t>（公章）</w:t>
            </w:r>
          </w:p>
          <w:p w:rsidR="00A82DD2" w:rsidRPr="006C0933" w:rsidRDefault="001D0D34">
            <w:pPr>
              <w:rPr>
                <w:rFonts w:ascii="Times New Roman" w:hAnsi="Times New Roman"/>
                <w:sz w:val="28"/>
                <w:szCs w:val="28"/>
              </w:rPr>
            </w:pPr>
            <w:r w:rsidRPr="006C0933">
              <w:rPr>
                <w:rFonts w:ascii="Times New Roman" w:hAnsi="Times New Roman"/>
                <w:sz w:val="28"/>
                <w:szCs w:val="28"/>
              </w:rPr>
              <w:t xml:space="preserve">                          </w:t>
            </w:r>
            <w:r w:rsidRPr="006C0933">
              <w:rPr>
                <w:rFonts w:ascii="Times New Roman" w:hAnsi="Times New Roman"/>
                <w:sz w:val="28"/>
                <w:szCs w:val="28"/>
              </w:rPr>
              <w:t>年</w:t>
            </w:r>
            <w:r w:rsidRPr="006C0933">
              <w:rPr>
                <w:rFonts w:ascii="Times New Roman" w:hAnsi="Times New Roman"/>
                <w:sz w:val="28"/>
                <w:szCs w:val="28"/>
              </w:rPr>
              <w:t xml:space="preserve">    </w:t>
            </w:r>
            <w:r w:rsidRPr="006C0933">
              <w:rPr>
                <w:rFonts w:ascii="Times New Roman" w:hAnsi="Times New Roman"/>
                <w:sz w:val="28"/>
                <w:szCs w:val="28"/>
              </w:rPr>
              <w:t>月</w:t>
            </w:r>
            <w:r w:rsidRPr="006C0933">
              <w:rPr>
                <w:rFonts w:ascii="Times New Roman" w:hAnsi="Times New Roman"/>
                <w:sz w:val="28"/>
                <w:szCs w:val="28"/>
              </w:rPr>
              <w:t xml:space="preserve">    </w:t>
            </w:r>
            <w:r w:rsidRPr="006C0933">
              <w:rPr>
                <w:rFonts w:ascii="Times New Roman" w:hAnsi="Times New Roman"/>
                <w:sz w:val="28"/>
                <w:szCs w:val="28"/>
              </w:rPr>
              <w:t>日</w:t>
            </w:r>
          </w:p>
        </w:tc>
      </w:tr>
      <w:tr w:rsidR="00A82DD2" w:rsidRPr="006C0933">
        <w:trPr>
          <w:trHeight w:val="2927"/>
        </w:trPr>
        <w:tc>
          <w:tcPr>
            <w:tcW w:w="2886"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市州墙改办初审意见</w:t>
            </w:r>
          </w:p>
        </w:tc>
        <w:tc>
          <w:tcPr>
            <w:tcW w:w="6474" w:type="dxa"/>
            <w:tcBorders>
              <w:top w:val="single" w:sz="4" w:space="0" w:color="auto"/>
              <w:left w:val="nil"/>
              <w:bottom w:val="single" w:sz="4" w:space="0" w:color="auto"/>
              <w:right w:val="single" w:sz="4" w:space="0" w:color="auto"/>
            </w:tcBorders>
          </w:tcPr>
          <w:p w:rsidR="00A82DD2" w:rsidRPr="006C0933" w:rsidRDefault="00A82DD2">
            <w:pPr>
              <w:rPr>
                <w:rFonts w:ascii="Times New Roman" w:hAnsi="Times New Roman"/>
                <w:sz w:val="28"/>
                <w:szCs w:val="28"/>
              </w:rPr>
            </w:pPr>
          </w:p>
          <w:p w:rsidR="00A82DD2" w:rsidRPr="006C0933" w:rsidRDefault="00A82DD2">
            <w:pPr>
              <w:rPr>
                <w:rFonts w:ascii="Times New Roman" w:hAnsi="Times New Roman"/>
                <w:sz w:val="28"/>
                <w:szCs w:val="28"/>
              </w:rPr>
            </w:pPr>
          </w:p>
          <w:p w:rsidR="00A82DD2" w:rsidRPr="006C0933" w:rsidRDefault="00A82DD2">
            <w:pPr>
              <w:rPr>
                <w:rFonts w:ascii="Times New Roman" w:hAnsi="Times New Roman"/>
                <w:sz w:val="28"/>
                <w:szCs w:val="28"/>
              </w:rPr>
            </w:pPr>
          </w:p>
          <w:p w:rsidR="00A82DD2" w:rsidRPr="006C0933" w:rsidRDefault="001D0D34">
            <w:pPr>
              <w:rPr>
                <w:rFonts w:ascii="Times New Roman" w:hAnsi="Times New Roman"/>
                <w:sz w:val="28"/>
                <w:szCs w:val="28"/>
              </w:rPr>
            </w:pPr>
            <w:r w:rsidRPr="006C0933">
              <w:rPr>
                <w:rFonts w:ascii="Times New Roman" w:hAnsi="Times New Roman"/>
                <w:sz w:val="28"/>
                <w:szCs w:val="28"/>
              </w:rPr>
              <w:t xml:space="preserve">                             </w:t>
            </w:r>
            <w:r w:rsidRPr="006C0933">
              <w:rPr>
                <w:rFonts w:ascii="Times New Roman" w:hAnsi="Times New Roman"/>
                <w:sz w:val="28"/>
                <w:szCs w:val="28"/>
              </w:rPr>
              <w:t>（公章）</w:t>
            </w:r>
          </w:p>
          <w:p w:rsidR="00A82DD2" w:rsidRPr="006C0933" w:rsidRDefault="001D0D34">
            <w:pPr>
              <w:rPr>
                <w:rFonts w:ascii="Times New Roman" w:hAnsi="Times New Roman"/>
                <w:sz w:val="28"/>
                <w:szCs w:val="28"/>
              </w:rPr>
            </w:pPr>
            <w:r w:rsidRPr="006C0933">
              <w:rPr>
                <w:rFonts w:ascii="Times New Roman" w:hAnsi="Times New Roman"/>
                <w:sz w:val="28"/>
                <w:szCs w:val="28"/>
              </w:rPr>
              <w:t xml:space="preserve">                          </w:t>
            </w:r>
            <w:r w:rsidRPr="006C0933">
              <w:rPr>
                <w:rFonts w:ascii="Times New Roman" w:hAnsi="Times New Roman"/>
                <w:sz w:val="28"/>
                <w:szCs w:val="28"/>
              </w:rPr>
              <w:t>年</w:t>
            </w:r>
            <w:r w:rsidRPr="006C0933">
              <w:rPr>
                <w:rFonts w:ascii="Times New Roman" w:hAnsi="Times New Roman"/>
                <w:sz w:val="28"/>
                <w:szCs w:val="28"/>
              </w:rPr>
              <w:t xml:space="preserve">    </w:t>
            </w:r>
            <w:r w:rsidRPr="006C0933">
              <w:rPr>
                <w:rFonts w:ascii="Times New Roman" w:hAnsi="Times New Roman"/>
                <w:sz w:val="28"/>
                <w:szCs w:val="28"/>
              </w:rPr>
              <w:t>月</w:t>
            </w:r>
            <w:r w:rsidRPr="006C0933">
              <w:rPr>
                <w:rFonts w:ascii="Times New Roman" w:hAnsi="Times New Roman"/>
                <w:sz w:val="28"/>
                <w:szCs w:val="28"/>
              </w:rPr>
              <w:t xml:space="preserve">    </w:t>
            </w:r>
            <w:r w:rsidRPr="006C0933">
              <w:rPr>
                <w:rFonts w:ascii="Times New Roman" w:hAnsi="Times New Roman"/>
                <w:sz w:val="28"/>
                <w:szCs w:val="28"/>
              </w:rPr>
              <w:t>日</w:t>
            </w:r>
          </w:p>
        </w:tc>
      </w:tr>
      <w:tr w:rsidR="00A82DD2" w:rsidRPr="006C0933">
        <w:trPr>
          <w:trHeight w:val="2911"/>
        </w:trPr>
        <w:tc>
          <w:tcPr>
            <w:tcW w:w="2886"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宋体"/>
                <w:sz w:val="28"/>
                <w:szCs w:val="28"/>
              </w:rPr>
              <w:t>省墙</w:t>
            </w:r>
            <w:proofErr w:type="gramStart"/>
            <w:r w:rsidRPr="006C0933">
              <w:rPr>
                <w:rFonts w:ascii="Times New Roman" w:hAnsi="宋体"/>
                <w:sz w:val="28"/>
                <w:szCs w:val="28"/>
              </w:rPr>
              <w:t>体材</w:t>
            </w:r>
            <w:proofErr w:type="gramEnd"/>
            <w:r w:rsidRPr="006C0933">
              <w:rPr>
                <w:rFonts w:ascii="Times New Roman" w:hAnsi="宋体"/>
                <w:sz w:val="28"/>
                <w:szCs w:val="28"/>
              </w:rPr>
              <w:t>料改革</w:t>
            </w:r>
          </w:p>
          <w:p w:rsidR="00A82DD2" w:rsidRPr="006C0933" w:rsidRDefault="001D0D34">
            <w:pPr>
              <w:jc w:val="center"/>
              <w:rPr>
                <w:rFonts w:ascii="Times New Roman" w:hAnsi="Times New Roman"/>
                <w:sz w:val="28"/>
                <w:szCs w:val="28"/>
              </w:rPr>
            </w:pPr>
            <w:r w:rsidRPr="006C0933">
              <w:rPr>
                <w:rFonts w:ascii="Times New Roman" w:hAnsi="宋体"/>
                <w:sz w:val="28"/>
                <w:szCs w:val="28"/>
              </w:rPr>
              <w:t>办公室审查意见</w:t>
            </w:r>
          </w:p>
        </w:tc>
        <w:tc>
          <w:tcPr>
            <w:tcW w:w="6474" w:type="dxa"/>
            <w:tcBorders>
              <w:top w:val="single" w:sz="4" w:space="0" w:color="auto"/>
              <w:left w:val="nil"/>
              <w:bottom w:val="single" w:sz="4" w:space="0" w:color="auto"/>
              <w:right w:val="single" w:sz="4" w:space="0" w:color="auto"/>
            </w:tcBorders>
          </w:tcPr>
          <w:p w:rsidR="00A82DD2" w:rsidRPr="006C0933" w:rsidRDefault="00A82DD2">
            <w:pPr>
              <w:rPr>
                <w:rFonts w:ascii="Times New Roman" w:hAnsi="Times New Roman"/>
                <w:sz w:val="28"/>
                <w:szCs w:val="28"/>
              </w:rPr>
            </w:pPr>
          </w:p>
          <w:p w:rsidR="00A82DD2" w:rsidRPr="006C0933" w:rsidRDefault="00A82DD2">
            <w:pPr>
              <w:rPr>
                <w:rFonts w:ascii="Times New Roman" w:hAnsi="Times New Roman"/>
                <w:sz w:val="28"/>
                <w:szCs w:val="28"/>
              </w:rPr>
            </w:pPr>
          </w:p>
          <w:p w:rsidR="00A82DD2" w:rsidRPr="006C0933" w:rsidRDefault="00A82DD2">
            <w:pPr>
              <w:rPr>
                <w:rFonts w:ascii="Times New Roman" w:hAnsi="Times New Roman"/>
                <w:sz w:val="28"/>
                <w:szCs w:val="28"/>
              </w:rPr>
            </w:pPr>
          </w:p>
          <w:p w:rsidR="00A82DD2" w:rsidRPr="006C0933" w:rsidRDefault="001D0D34">
            <w:pPr>
              <w:rPr>
                <w:rFonts w:ascii="Times New Roman" w:hAnsi="Times New Roman"/>
                <w:sz w:val="28"/>
                <w:szCs w:val="28"/>
              </w:rPr>
            </w:pPr>
            <w:r w:rsidRPr="006C0933">
              <w:rPr>
                <w:rFonts w:ascii="Times New Roman" w:hAnsi="Times New Roman"/>
                <w:sz w:val="28"/>
                <w:szCs w:val="28"/>
              </w:rPr>
              <w:t xml:space="preserve">                             </w:t>
            </w:r>
            <w:r w:rsidRPr="006C0933">
              <w:rPr>
                <w:rFonts w:ascii="Times New Roman" w:hAnsi="宋体"/>
                <w:sz w:val="28"/>
                <w:szCs w:val="28"/>
              </w:rPr>
              <w:t>（公章）</w:t>
            </w:r>
          </w:p>
          <w:p w:rsidR="00A82DD2" w:rsidRPr="006C0933" w:rsidRDefault="001D0D34">
            <w:pPr>
              <w:rPr>
                <w:rFonts w:ascii="Times New Roman" w:hAnsi="Times New Roman"/>
                <w:sz w:val="28"/>
                <w:szCs w:val="28"/>
              </w:rPr>
            </w:pPr>
            <w:r w:rsidRPr="006C0933">
              <w:rPr>
                <w:rFonts w:ascii="Times New Roman" w:hAnsi="Times New Roman"/>
                <w:sz w:val="28"/>
                <w:szCs w:val="28"/>
              </w:rPr>
              <w:t xml:space="preserve">                          </w:t>
            </w:r>
            <w:r w:rsidRPr="006C0933">
              <w:rPr>
                <w:rFonts w:ascii="Times New Roman" w:hAnsi="宋体"/>
                <w:sz w:val="28"/>
                <w:szCs w:val="28"/>
              </w:rPr>
              <w:t>年</w:t>
            </w:r>
            <w:r w:rsidRPr="006C0933">
              <w:rPr>
                <w:rFonts w:ascii="Times New Roman" w:hAnsi="Times New Roman"/>
                <w:sz w:val="28"/>
                <w:szCs w:val="28"/>
              </w:rPr>
              <w:t xml:space="preserve">    </w:t>
            </w:r>
            <w:r w:rsidRPr="006C0933">
              <w:rPr>
                <w:rFonts w:ascii="Times New Roman" w:hAnsi="宋体"/>
                <w:sz w:val="28"/>
                <w:szCs w:val="28"/>
              </w:rPr>
              <w:t>月</w:t>
            </w:r>
            <w:r w:rsidRPr="006C0933">
              <w:rPr>
                <w:rFonts w:ascii="Times New Roman" w:hAnsi="Times New Roman"/>
                <w:sz w:val="28"/>
                <w:szCs w:val="28"/>
              </w:rPr>
              <w:t xml:space="preserve">    </w:t>
            </w:r>
            <w:r w:rsidRPr="006C0933">
              <w:rPr>
                <w:rFonts w:ascii="Times New Roman" w:hAnsi="宋体"/>
                <w:sz w:val="28"/>
                <w:szCs w:val="28"/>
              </w:rPr>
              <w:t>日</w:t>
            </w:r>
          </w:p>
        </w:tc>
      </w:tr>
      <w:tr w:rsidR="00A82DD2" w:rsidRPr="006C0933">
        <w:trPr>
          <w:trHeight w:val="2442"/>
        </w:trPr>
        <w:tc>
          <w:tcPr>
            <w:tcW w:w="2886"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资质认定产品品种、</w:t>
            </w:r>
          </w:p>
          <w:p w:rsidR="00A82DD2" w:rsidRPr="006C0933" w:rsidRDefault="001D0D34">
            <w:pPr>
              <w:jc w:val="center"/>
              <w:rPr>
                <w:rFonts w:ascii="Times New Roman" w:hAnsi="Times New Roman"/>
                <w:sz w:val="28"/>
                <w:szCs w:val="28"/>
              </w:rPr>
            </w:pPr>
            <w:r w:rsidRPr="006C0933">
              <w:rPr>
                <w:rFonts w:ascii="Times New Roman" w:hAnsi="Times New Roman"/>
                <w:sz w:val="28"/>
                <w:szCs w:val="28"/>
              </w:rPr>
              <w:t>规格及型号</w:t>
            </w:r>
          </w:p>
        </w:tc>
        <w:tc>
          <w:tcPr>
            <w:tcW w:w="6474" w:type="dxa"/>
            <w:tcBorders>
              <w:top w:val="single" w:sz="4" w:space="0" w:color="auto"/>
              <w:left w:val="nil"/>
              <w:bottom w:val="single" w:sz="4" w:space="0" w:color="auto"/>
              <w:right w:val="single" w:sz="4" w:space="0" w:color="auto"/>
            </w:tcBorders>
          </w:tcPr>
          <w:p w:rsidR="00A82DD2" w:rsidRPr="006C0933" w:rsidRDefault="00A82DD2">
            <w:pPr>
              <w:rPr>
                <w:rFonts w:ascii="Times New Roman" w:hAnsi="Times New Roman"/>
                <w:sz w:val="28"/>
                <w:szCs w:val="28"/>
              </w:rPr>
            </w:pPr>
          </w:p>
        </w:tc>
      </w:tr>
      <w:tr w:rsidR="00A82DD2" w:rsidRPr="006C0933">
        <w:trPr>
          <w:trHeight w:val="1091"/>
        </w:trPr>
        <w:tc>
          <w:tcPr>
            <w:tcW w:w="2886" w:type="dxa"/>
            <w:tcBorders>
              <w:top w:val="single" w:sz="4" w:space="0" w:color="auto"/>
              <w:left w:val="single" w:sz="4" w:space="0" w:color="auto"/>
              <w:bottom w:val="single" w:sz="4" w:space="0" w:color="auto"/>
              <w:right w:val="single" w:sz="4" w:space="0" w:color="auto"/>
            </w:tcBorders>
            <w:vAlign w:val="center"/>
          </w:tcPr>
          <w:p w:rsidR="00A82DD2" w:rsidRPr="006C0933" w:rsidRDefault="001D0D34">
            <w:pPr>
              <w:jc w:val="center"/>
              <w:rPr>
                <w:rFonts w:ascii="Times New Roman" w:hAnsi="Times New Roman"/>
                <w:sz w:val="28"/>
                <w:szCs w:val="28"/>
              </w:rPr>
            </w:pPr>
            <w:r w:rsidRPr="006C0933">
              <w:rPr>
                <w:rFonts w:ascii="Times New Roman" w:hAnsi="Times New Roman"/>
                <w:sz w:val="28"/>
                <w:szCs w:val="28"/>
              </w:rPr>
              <w:t>资质认定编号</w:t>
            </w:r>
          </w:p>
        </w:tc>
        <w:tc>
          <w:tcPr>
            <w:tcW w:w="6474" w:type="dxa"/>
            <w:tcBorders>
              <w:top w:val="single" w:sz="4" w:space="0" w:color="auto"/>
              <w:left w:val="nil"/>
              <w:bottom w:val="single" w:sz="4" w:space="0" w:color="auto"/>
              <w:right w:val="single" w:sz="4" w:space="0" w:color="auto"/>
            </w:tcBorders>
          </w:tcPr>
          <w:p w:rsidR="00A82DD2" w:rsidRPr="006C0933" w:rsidRDefault="00A82DD2">
            <w:pPr>
              <w:rPr>
                <w:rFonts w:ascii="Times New Roman" w:hAnsi="Times New Roman"/>
                <w:sz w:val="28"/>
                <w:szCs w:val="28"/>
              </w:rPr>
            </w:pPr>
          </w:p>
        </w:tc>
      </w:tr>
    </w:tbl>
    <w:p w:rsidR="001D0D34" w:rsidRPr="006C0933" w:rsidRDefault="001D0D34" w:rsidP="00605D89">
      <w:pPr>
        <w:spacing w:line="100" w:lineRule="exact"/>
        <w:rPr>
          <w:rFonts w:ascii="Times New Roman" w:hAnsi="Times New Roman"/>
        </w:rPr>
      </w:pPr>
    </w:p>
    <w:sectPr w:rsidR="001D0D34" w:rsidRPr="006C0933" w:rsidSect="00605D89">
      <w:footerReference w:type="even" r:id="rId7"/>
      <w:footerReference w:type="default" r:id="rId8"/>
      <w:pgSz w:w="11906" w:h="16838" w:code="9"/>
      <w:pgMar w:top="2098" w:right="1247" w:bottom="1418" w:left="1588" w:header="964"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019" w:rsidRDefault="00FB5019" w:rsidP="006C0933">
      <w:r>
        <w:separator/>
      </w:r>
    </w:p>
  </w:endnote>
  <w:endnote w:type="continuationSeparator" w:id="0">
    <w:p w:rsidR="00FB5019" w:rsidRDefault="00FB5019" w:rsidP="006C0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公文小标宋简">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D89" w:rsidRDefault="00605D89">
    <w:pPr>
      <w:pStyle w:val="a4"/>
    </w:pPr>
    <w:r w:rsidRPr="00605D89">
      <w:rPr>
        <w:rFonts w:ascii="Times New Roman"/>
        <w:sz w:val="28"/>
        <w:szCs w:val="28"/>
      </w:rPr>
      <w:t xml:space="preserve">－　</w:t>
    </w:r>
    <w:sdt>
      <w:sdtPr>
        <w:rPr>
          <w:rFonts w:ascii="Times New Roman" w:hAnsi="Times New Roman"/>
          <w:sz w:val="28"/>
          <w:szCs w:val="28"/>
        </w:rPr>
        <w:id w:val="29294681"/>
        <w:docPartObj>
          <w:docPartGallery w:val="Page Numbers (Bottom of Page)"/>
          <w:docPartUnique/>
        </w:docPartObj>
      </w:sdtPr>
      <w:sdtEndPr>
        <w:rPr>
          <w:rFonts w:ascii="Calibri" w:hAnsi="Calibri"/>
          <w:sz w:val="18"/>
          <w:szCs w:val="18"/>
        </w:rPr>
      </w:sdtEndPr>
      <w:sdtContent>
        <w:r w:rsidR="00FA76EF" w:rsidRPr="00605D89">
          <w:rPr>
            <w:rFonts w:ascii="Times New Roman" w:hAnsi="Times New Roman"/>
            <w:sz w:val="28"/>
            <w:szCs w:val="28"/>
          </w:rPr>
          <w:fldChar w:fldCharType="begin"/>
        </w:r>
        <w:r w:rsidRPr="00605D89">
          <w:rPr>
            <w:rFonts w:ascii="Times New Roman" w:hAnsi="Times New Roman"/>
            <w:sz w:val="28"/>
            <w:szCs w:val="28"/>
          </w:rPr>
          <w:instrText xml:space="preserve"> PAGE   \* MERGEFORMAT </w:instrText>
        </w:r>
        <w:r w:rsidR="00FA76EF" w:rsidRPr="00605D89">
          <w:rPr>
            <w:rFonts w:ascii="Times New Roman" w:hAnsi="Times New Roman"/>
            <w:sz w:val="28"/>
            <w:szCs w:val="28"/>
          </w:rPr>
          <w:fldChar w:fldCharType="separate"/>
        </w:r>
        <w:r w:rsidR="003A0060" w:rsidRPr="003A0060">
          <w:rPr>
            <w:rFonts w:ascii="Times New Roman" w:hAnsi="Times New Roman"/>
            <w:noProof/>
            <w:sz w:val="28"/>
            <w:szCs w:val="28"/>
            <w:lang w:val="zh-CN"/>
          </w:rPr>
          <w:t>12</w:t>
        </w:r>
        <w:r w:rsidR="00FA76EF" w:rsidRPr="00605D89">
          <w:rPr>
            <w:rFonts w:ascii="Times New Roman" w:hAnsi="Times New Roman"/>
            <w:sz w:val="28"/>
            <w:szCs w:val="28"/>
          </w:rPr>
          <w:fldChar w:fldCharType="end"/>
        </w:r>
        <w:r w:rsidRPr="00605D89">
          <w:rPr>
            <w:rFonts w:ascii="Times New Roman"/>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4648"/>
      <w:docPartObj>
        <w:docPartGallery w:val="Page Numbers (Bottom of Page)"/>
        <w:docPartUnique/>
      </w:docPartObj>
    </w:sdtPr>
    <w:sdtContent>
      <w:p w:rsidR="00605D89" w:rsidRDefault="00605D89" w:rsidP="00605D89">
        <w:pPr>
          <w:pStyle w:val="a4"/>
          <w:jc w:val="right"/>
        </w:pPr>
        <w:r w:rsidRPr="00605D89">
          <w:rPr>
            <w:rFonts w:ascii="Times New Roman"/>
            <w:sz w:val="28"/>
            <w:szCs w:val="28"/>
          </w:rPr>
          <w:t xml:space="preserve">－　</w:t>
        </w:r>
        <w:r w:rsidR="00FA76EF" w:rsidRPr="00605D89">
          <w:rPr>
            <w:rFonts w:ascii="Times New Roman" w:hAnsi="Times New Roman"/>
            <w:sz w:val="28"/>
            <w:szCs w:val="28"/>
          </w:rPr>
          <w:fldChar w:fldCharType="begin"/>
        </w:r>
        <w:r w:rsidRPr="00605D89">
          <w:rPr>
            <w:rFonts w:ascii="Times New Roman" w:hAnsi="Times New Roman"/>
            <w:sz w:val="28"/>
            <w:szCs w:val="28"/>
          </w:rPr>
          <w:instrText xml:space="preserve"> PAGE   \* MERGEFORMAT </w:instrText>
        </w:r>
        <w:r w:rsidR="00FA76EF" w:rsidRPr="00605D89">
          <w:rPr>
            <w:rFonts w:ascii="Times New Roman" w:hAnsi="Times New Roman"/>
            <w:sz w:val="28"/>
            <w:szCs w:val="28"/>
          </w:rPr>
          <w:fldChar w:fldCharType="separate"/>
        </w:r>
        <w:r w:rsidR="003A0060" w:rsidRPr="003A0060">
          <w:rPr>
            <w:rFonts w:ascii="Times New Roman" w:hAnsi="Times New Roman"/>
            <w:noProof/>
            <w:sz w:val="28"/>
            <w:szCs w:val="28"/>
            <w:lang w:val="zh-CN"/>
          </w:rPr>
          <w:t>1</w:t>
        </w:r>
        <w:r w:rsidR="00FA76EF" w:rsidRPr="00605D89">
          <w:rPr>
            <w:rFonts w:ascii="Times New Roman" w:hAnsi="Times New Roman"/>
            <w:sz w:val="28"/>
            <w:szCs w:val="28"/>
          </w:rPr>
          <w:fldChar w:fldCharType="end"/>
        </w:r>
        <w:r w:rsidRPr="00605D89">
          <w:rPr>
            <w:rFonts w:ascii="Times New Roman"/>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019" w:rsidRDefault="00FB5019" w:rsidP="006C0933">
      <w:r>
        <w:separator/>
      </w:r>
    </w:p>
  </w:footnote>
  <w:footnote w:type="continuationSeparator" w:id="0">
    <w:p w:rsidR="00FB5019" w:rsidRDefault="00FB5019" w:rsidP="006C0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DE16F"/>
    <w:multiLevelType w:val="multilevel"/>
    <w:tmpl w:val="58EDE16F"/>
    <w:lvl w:ilvl="0">
      <w:start w:val="2"/>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8EDE17A"/>
    <w:multiLevelType w:val="multilevel"/>
    <w:tmpl w:val="58EDE17A"/>
    <w:lvl w:ilvl="0">
      <w:start w:val="5"/>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8EDE185"/>
    <w:multiLevelType w:val="multilevel"/>
    <w:tmpl w:val="58EDE185"/>
    <w:lvl w:ilvl="0">
      <w:start w:val="2"/>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0933"/>
    <w:rsid w:val="000430A0"/>
    <w:rsid w:val="001C6599"/>
    <w:rsid w:val="001D0D34"/>
    <w:rsid w:val="003A0060"/>
    <w:rsid w:val="004355D9"/>
    <w:rsid w:val="00552C94"/>
    <w:rsid w:val="00605D89"/>
    <w:rsid w:val="00631687"/>
    <w:rsid w:val="00642B63"/>
    <w:rsid w:val="006C0933"/>
    <w:rsid w:val="00A1076D"/>
    <w:rsid w:val="00A82DD2"/>
    <w:rsid w:val="00D575A1"/>
    <w:rsid w:val="00E06C55"/>
    <w:rsid w:val="00FA76EF"/>
    <w:rsid w:val="00FB5019"/>
    <w:rsid w:val="129352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2D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C0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C0933"/>
    <w:rPr>
      <w:kern w:val="2"/>
      <w:sz w:val="18"/>
      <w:szCs w:val="18"/>
    </w:rPr>
  </w:style>
  <w:style w:type="paragraph" w:styleId="a4">
    <w:name w:val="footer"/>
    <w:basedOn w:val="a"/>
    <w:link w:val="Char0"/>
    <w:uiPriority w:val="99"/>
    <w:rsid w:val="006C0933"/>
    <w:pPr>
      <w:tabs>
        <w:tab w:val="center" w:pos="4153"/>
        <w:tab w:val="right" w:pos="8306"/>
      </w:tabs>
      <w:snapToGrid w:val="0"/>
      <w:jc w:val="left"/>
    </w:pPr>
    <w:rPr>
      <w:sz w:val="18"/>
      <w:szCs w:val="18"/>
    </w:rPr>
  </w:style>
  <w:style w:type="character" w:customStyle="1" w:styleId="Char0">
    <w:name w:val="页脚 Char"/>
    <w:basedOn w:val="a0"/>
    <w:link w:val="a4"/>
    <w:uiPriority w:val="99"/>
    <w:rsid w:val="006C0933"/>
    <w:rPr>
      <w:kern w:val="2"/>
      <w:sz w:val="18"/>
      <w:szCs w:val="18"/>
    </w:rPr>
  </w:style>
  <w:style w:type="paragraph" w:styleId="a5">
    <w:name w:val="Date"/>
    <w:basedOn w:val="a"/>
    <w:next w:val="a"/>
    <w:link w:val="Char1"/>
    <w:rsid w:val="006C0933"/>
    <w:pPr>
      <w:ind w:leftChars="2500" w:left="100"/>
    </w:pPr>
  </w:style>
  <w:style w:type="character" w:customStyle="1" w:styleId="Char1">
    <w:name w:val="日期 Char"/>
    <w:basedOn w:val="a0"/>
    <w:link w:val="a5"/>
    <w:rsid w:val="006C0933"/>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1875</Words>
  <Characters>1895</Characters>
  <Application>Microsoft Office Word</Application>
  <DocSecurity>0</DocSecurity>
  <PresentationFormat/>
  <Lines>94</Lines>
  <Paragraphs>61</Paragraphs>
  <Slides>0</Slides>
  <Notes>0</Notes>
  <HiddenSlides>0</HiddenSlides>
  <MMClips>0</MMClips>
  <ScaleCrop>false</ScaleCrop>
  <Company>Microsoft</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dellxs13</cp:lastModifiedBy>
  <cp:revision>8</cp:revision>
  <cp:lastPrinted>2017-04-12T08:38:00Z</cp:lastPrinted>
  <dcterms:created xsi:type="dcterms:W3CDTF">2017-04-12T08:33:00Z</dcterms:created>
  <dcterms:modified xsi:type="dcterms:W3CDTF">2017-10-12T02:44:00Z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