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4"/>
        <w:rPr>
          <w:rFonts w:ascii="Times New Roman"/>
          <w:sz w:val="17"/>
        </w:rPr>
      </w:pPr>
      <w:r>
        <w:drawing>
          <wp:anchor distT="0" distB="0" distL="0" distR="0" simplePos="0" relativeHeight="48651776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1068959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1910" w:h="16840"/>
          <w:pgMar w:top="1580" w:right="1680" w:bottom="280" w:left="1680" w:header="720" w:footer="720" w:gutter="0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199" w:line="350" w:lineRule="auto"/>
        <w:ind w:left="229" w:right="267"/>
        <w:jc w:val="both"/>
      </w:pPr>
      <w:r>
        <w:rPr>
          <w:spacing w:val="-5"/>
          <w:w w:val="95"/>
        </w:rPr>
        <w:t xml:space="preserve">生态效益型经济体系、永续利用的资源保障体系、自然和谐的城 镇人居环境体系、良性循环的农村生态环境体系、稳定可靠的生 </w:t>
      </w:r>
      <w:r>
        <w:rPr>
          <w:spacing w:val="-28"/>
        </w:rPr>
        <w:t xml:space="preserve">态安全保障体系，力争 </w:t>
      </w:r>
      <w:r>
        <w:t>2021</w:t>
      </w:r>
      <w:r>
        <w:rPr>
          <w:spacing w:val="-14"/>
        </w:rPr>
        <w:t xml:space="preserve"> 年底前成功创建省级生态文明建设示</w:t>
      </w:r>
      <w:r>
        <w:rPr>
          <w:spacing w:val="-3"/>
        </w:rPr>
        <w:t>范县，2025</w:t>
      </w:r>
      <w:r>
        <w:rPr>
          <w:spacing w:val="-13"/>
        </w:rPr>
        <w:t xml:space="preserve"> 年底前成功创建国家生态文明建设示范县。</w:t>
      </w:r>
    </w:p>
    <w:p>
      <w:pPr>
        <w:pStyle w:val="3"/>
        <w:spacing w:before="7"/>
        <w:ind w:left="860"/>
      </w:pPr>
      <w:r>
        <w:t>三、主要工作</w:t>
      </w:r>
    </w:p>
    <w:p>
      <w:pPr>
        <w:pStyle w:val="3"/>
        <w:spacing w:before="190" w:line="350" w:lineRule="auto"/>
        <w:ind w:left="229" w:right="112" w:firstLine="631"/>
      </w:pPr>
      <w:r>
        <w:rPr>
          <w:spacing w:val="-5"/>
        </w:rPr>
        <w:t>对照生态文明建设示范县创建要求和标准，建立健全创建体</w:t>
      </w:r>
      <w:r>
        <w:rPr>
          <w:spacing w:val="-16"/>
          <w:w w:val="95"/>
        </w:rPr>
        <w:t xml:space="preserve">系，设置七个工作组，促进各部门单位分工负责，紧密协作配合， </w:t>
      </w:r>
      <w:r>
        <w:rPr>
          <w:spacing w:val="-5"/>
        </w:rPr>
        <w:t>全面抓好落实，确保如期完成创建任务。</w:t>
      </w:r>
    </w:p>
    <w:p>
      <w:pPr>
        <w:pStyle w:val="3"/>
        <w:spacing w:before="4"/>
        <w:ind w:left="860"/>
      </w:pPr>
      <w:r>
        <w:t>（一）构建科学规范的生态文明制度体系(生态制度建设组)</w:t>
      </w:r>
    </w:p>
    <w:p>
      <w:pPr>
        <w:pStyle w:val="3"/>
        <w:spacing w:before="190" w:line="350" w:lineRule="auto"/>
        <w:ind w:left="229" w:right="270" w:firstLine="631"/>
      </w:pPr>
      <w:r>
        <w:rPr>
          <w:spacing w:val="-5"/>
          <w:w w:val="95"/>
        </w:rPr>
        <w:t xml:space="preserve">结合国家生态文明建设示范县指标体系，加快建立系统完整 </w:t>
      </w:r>
      <w:r>
        <w:rPr>
          <w:spacing w:val="-5"/>
        </w:rPr>
        <w:t>的生态文明制度体系，用制度保护生态环境。</w:t>
      </w:r>
    </w:p>
    <w:p>
      <w:pPr>
        <w:pStyle w:val="3"/>
        <w:spacing w:before="3"/>
        <w:ind w:left="860"/>
      </w:pPr>
      <w:r>
        <w:t>（二）加大生态系统和环境保护力度(生态环境建设组)</w:t>
      </w:r>
    </w:p>
    <w:p>
      <w:pPr>
        <w:pStyle w:val="3"/>
        <w:spacing w:before="190" w:line="350" w:lineRule="auto"/>
        <w:ind w:left="229" w:right="269" w:firstLine="631"/>
        <w:jc w:val="both"/>
      </w:pPr>
      <w:r>
        <w:rPr>
          <w:spacing w:val="-5"/>
          <w:w w:val="95"/>
        </w:rPr>
        <w:t xml:space="preserve">按照保护优先、自然恢复为主的基本方针，严格源头预防、 不留新账，加快治理突出问题，多还旧账，切实改善生态环境质 </w:t>
      </w:r>
      <w:r>
        <w:rPr>
          <w:spacing w:val="-5"/>
        </w:rPr>
        <w:t>量，构筑生态安全屏障。</w:t>
      </w:r>
    </w:p>
    <w:p>
      <w:pPr>
        <w:pStyle w:val="3"/>
        <w:spacing w:before="5"/>
        <w:ind w:left="860"/>
      </w:pPr>
      <w:r>
        <w:t>（三）构建科学空间开发格局(生态空间指标组)</w:t>
      </w:r>
    </w:p>
    <w:p>
      <w:pPr>
        <w:pStyle w:val="3"/>
        <w:spacing w:before="190" w:line="350" w:lineRule="auto"/>
        <w:ind w:left="229" w:right="270" w:firstLine="631"/>
        <w:jc w:val="both"/>
      </w:pPr>
      <w:r>
        <w:rPr>
          <w:spacing w:val="-5"/>
          <w:w w:val="95"/>
        </w:rPr>
        <w:t xml:space="preserve">实施主体功能区制度，调整优化空间结构，提高空间利用效 率，合理控制开发强度，科学合理布局和整治区域生产、生活和 生态空间，提升区域生态承载能力，构建高效、协调、可持续的 </w:t>
      </w:r>
      <w:r>
        <w:rPr>
          <w:spacing w:val="-5"/>
        </w:rPr>
        <w:t>国土空间开发格局。</w:t>
      </w:r>
    </w:p>
    <w:p>
      <w:pPr>
        <w:pStyle w:val="3"/>
        <w:spacing w:before="5"/>
        <w:ind w:left="860"/>
      </w:pPr>
      <w:r>
        <w:t>（四）推动绿色循环低碳经济发展(生态经济建设组)</w:t>
      </w:r>
    </w:p>
    <w:p>
      <w:pPr>
        <w:spacing w:after="0"/>
        <w:sectPr>
          <w:footerReference r:id="rId3" w:type="default"/>
          <w:footerReference r:id="rId4" w:type="even"/>
          <w:pgSz w:w="11910" w:h="16840"/>
          <w:pgMar w:top="1580" w:right="1200" w:bottom="1580" w:left="1360" w:header="0" w:footer="1395" w:gutter="0"/>
          <w:pgNumType w:start="3"/>
        </w:sectPr>
      </w:pP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27"/>
        </w:rPr>
      </w:pPr>
    </w:p>
    <w:p>
      <w:pPr>
        <w:pStyle w:val="3"/>
        <w:spacing w:before="54" w:line="350" w:lineRule="auto"/>
        <w:ind w:left="114" w:right="386" w:firstLine="631"/>
        <w:jc w:val="both"/>
      </w:pPr>
      <w:r>
        <w:rPr>
          <w:spacing w:val="-5"/>
          <w:w w:val="95"/>
        </w:rPr>
        <w:t xml:space="preserve">以绿色发展、循环发展、低碳发展为生态文明建设的根本， 切实把绿色循环低碳要求贯穿到生产生活的各方面，推动资源利 用方式根本转变，破解资源环境瓶颈约束，实现资源节约利用、 产业循环发展，以尽可能小的资源环境代价支撑全县经济社会更 </w:t>
      </w:r>
      <w:r>
        <w:rPr>
          <w:spacing w:val="-4"/>
        </w:rPr>
        <w:t>好更快发展。</w:t>
      </w:r>
    </w:p>
    <w:p>
      <w:pPr>
        <w:pStyle w:val="3"/>
        <w:spacing w:before="8"/>
        <w:ind w:left="745"/>
      </w:pPr>
      <w:r>
        <w:t>（五）着力打造生态生活环境与方式(生态生活建设组)</w:t>
      </w:r>
    </w:p>
    <w:p>
      <w:pPr>
        <w:pStyle w:val="3"/>
        <w:spacing w:before="190" w:line="350" w:lineRule="auto"/>
        <w:ind w:left="114" w:right="225" w:firstLine="631"/>
      </w:pPr>
      <w:r>
        <w:rPr>
          <w:spacing w:val="-18"/>
          <w:w w:val="95"/>
        </w:rPr>
        <w:t xml:space="preserve">加强基础设施建设，改善人居环境，明确生态人居建设定位， </w:t>
      </w:r>
      <w:r>
        <w:rPr>
          <w:spacing w:val="-5"/>
        </w:rPr>
        <w:t>建立人与自然和谐相处的“环境友好”生态人居体系。充分发掘优秀传统生态文化智慧，积极培育生态文化载体，开展节俭养德全民节约行动，增强全社会资源环境意识，推动形成绿色消费模</w:t>
      </w:r>
      <w:r>
        <w:rPr>
          <w:spacing w:val="-3"/>
        </w:rPr>
        <w:t>式。</w:t>
      </w:r>
    </w:p>
    <w:p>
      <w:pPr>
        <w:pStyle w:val="3"/>
        <w:spacing w:before="7"/>
        <w:ind w:left="745"/>
      </w:pPr>
      <w:r>
        <w:t>（六）构建具有安化特色的生态文化体系(生态文化创建组)</w:t>
      </w:r>
    </w:p>
    <w:p>
      <w:pPr>
        <w:pStyle w:val="3"/>
        <w:spacing w:before="190" w:line="350" w:lineRule="auto"/>
        <w:ind w:left="114" w:right="227" w:firstLine="631"/>
      </w:pPr>
      <w:r>
        <w:rPr>
          <w:spacing w:val="-5"/>
        </w:rPr>
        <w:t>以落实科学发展观、树立环境友好观、培养资源节约观、发扬绿色消费观、弘扬生态道德观为重点，树立生态文化理念，建</w:t>
      </w:r>
      <w:r>
        <w:rPr>
          <w:spacing w:val="-15"/>
          <w:w w:val="95"/>
        </w:rPr>
        <w:t xml:space="preserve">立传统与现代相结合的生态文化体系，普及生态文明观念和意识， </w:t>
      </w:r>
      <w:r>
        <w:rPr>
          <w:spacing w:val="-5"/>
        </w:rPr>
        <w:t>提高全社会共同参与国家生态文明建设示范县创建的自觉性，形成安化生态文明示范县建设的原动力。</w:t>
      </w:r>
    </w:p>
    <w:p>
      <w:pPr>
        <w:pStyle w:val="3"/>
        <w:spacing w:before="8"/>
        <w:ind w:left="745"/>
      </w:pPr>
      <w:r>
        <w:t>（七）建立完善创建工作督查考核机制(督查考核组)</w:t>
      </w:r>
    </w:p>
    <w:p>
      <w:pPr>
        <w:pStyle w:val="3"/>
        <w:spacing w:before="190" w:line="350" w:lineRule="auto"/>
        <w:ind w:left="114" w:right="385" w:firstLine="631"/>
        <w:jc w:val="both"/>
      </w:pPr>
      <w:r>
        <w:rPr>
          <w:spacing w:val="-5"/>
          <w:w w:val="95"/>
        </w:rPr>
        <w:t xml:space="preserve">以落实创建方案、完成创建任务、实现创建指标为重点，督 促各责任部门尽职履职，提高创建工作的积极性、主动性，自上 </w:t>
      </w:r>
      <w:r>
        <w:rPr>
          <w:spacing w:val="-5"/>
        </w:rPr>
        <w:t>而下形成生态文明示范县创建工作的良好氛围。</w:t>
      </w:r>
    </w:p>
    <w:p>
      <w:pPr>
        <w:spacing w:after="0" w:line="350" w:lineRule="auto"/>
        <w:jc w:val="both"/>
        <w:sectPr>
          <w:pgSz w:w="11910" w:h="16840"/>
          <w:pgMar w:top="1580" w:right="1200" w:bottom="1580" w:left="1360" w:header="0" w:footer="1395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27"/>
        </w:rPr>
      </w:pPr>
    </w:p>
    <w:p>
      <w:pPr>
        <w:pStyle w:val="3"/>
        <w:spacing w:before="54"/>
        <w:ind w:left="860"/>
      </w:pPr>
      <w:r>
        <w:t>四、实施步骤</w:t>
      </w:r>
    </w:p>
    <w:p>
      <w:pPr>
        <w:pStyle w:val="3"/>
        <w:spacing w:before="190"/>
        <w:ind w:left="860"/>
      </w:pPr>
      <w:r>
        <w:t>安化县创建生态文明建设示范县分两个阶段实施：</w:t>
      </w:r>
    </w:p>
    <w:p>
      <w:pPr>
        <w:pStyle w:val="3"/>
        <w:spacing w:before="190"/>
        <w:ind w:left="860"/>
      </w:pPr>
      <w:r>
        <w:t>（一）近期</w:t>
      </w:r>
    </w:p>
    <w:p>
      <w:pPr>
        <w:pStyle w:val="7"/>
        <w:numPr>
          <w:ilvl w:val="0"/>
          <w:numId w:val="1"/>
        </w:numPr>
        <w:tabs>
          <w:tab w:val="left" w:pos="1180"/>
        </w:tabs>
        <w:spacing w:before="190" w:after="0" w:line="350" w:lineRule="auto"/>
        <w:ind w:left="229" w:right="266" w:firstLine="631"/>
        <w:jc w:val="both"/>
        <w:rPr>
          <w:sz w:val="32"/>
        </w:rPr>
      </w:pPr>
      <w:r>
        <w:rPr>
          <w:spacing w:val="-3"/>
          <w:sz w:val="32"/>
        </w:rPr>
        <w:t>准备阶段(</w:t>
      </w:r>
      <w:r>
        <w:rPr>
          <w:sz w:val="32"/>
        </w:rPr>
        <w:t>2021</w:t>
      </w:r>
      <w:r>
        <w:rPr>
          <w:spacing w:val="-63"/>
          <w:sz w:val="32"/>
        </w:rPr>
        <w:t xml:space="preserve"> 年 </w:t>
      </w:r>
      <w:r>
        <w:rPr>
          <w:sz w:val="32"/>
        </w:rPr>
        <w:t>4</w:t>
      </w:r>
      <w:r>
        <w:rPr>
          <w:spacing w:val="-17"/>
          <w:sz w:val="32"/>
        </w:rPr>
        <w:t xml:space="preserve"> 月)。筹备并召开动员大会，部署并启</w:t>
      </w:r>
      <w:r>
        <w:rPr>
          <w:spacing w:val="-5"/>
          <w:w w:val="95"/>
          <w:sz w:val="32"/>
        </w:rPr>
        <w:t>动生态文明建设示范县创建工作；加大宣传力度，广泛发动，形 成全社会支持参与创建的工作氛围。组织编制《安化县生态文明 建设示范县规划(</w:t>
      </w:r>
      <w:r>
        <w:rPr>
          <w:spacing w:val="-3"/>
          <w:w w:val="95"/>
          <w:sz w:val="32"/>
        </w:rPr>
        <w:t>2020-2025</w:t>
      </w:r>
      <w:r>
        <w:rPr>
          <w:spacing w:val="-17"/>
          <w:w w:val="95"/>
          <w:sz w:val="32"/>
        </w:rPr>
        <w:t xml:space="preserve">)》及制定印发《安化县创建生态文明  </w:t>
      </w:r>
      <w:r>
        <w:rPr>
          <w:spacing w:val="-22"/>
          <w:w w:val="95"/>
          <w:sz w:val="32"/>
        </w:rPr>
        <w:t xml:space="preserve">建设示范县工作实施方案》，明确各乡镇和各部门职责任务，全面 </w:t>
      </w:r>
      <w:r>
        <w:rPr>
          <w:spacing w:val="-5"/>
          <w:sz w:val="32"/>
        </w:rPr>
        <w:t>启动生态文明创建活动。</w:t>
      </w:r>
    </w:p>
    <w:p>
      <w:pPr>
        <w:pStyle w:val="7"/>
        <w:numPr>
          <w:ilvl w:val="0"/>
          <w:numId w:val="1"/>
        </w:numPr>
        <w:tabs>
          <w:tab w:val="left" w:pos="1180"/>
        </w:tabs>
        <w:spacing w:before="9" w:after="0" w:line="350" w:lineRule="auto"/>
        <w:ind w:left="229" w:right="266" w:firstLine="631"/>
        <w:jc w:val="both"/>
        <w:rPr>
          <w:sz w:val="32"/>
        </w:rPr>
      </w:pPr>
      <w:r>
        <w:rPr>
          <w:spacing w:val="-3"/>
          <w:sz w:val="32"/>
        </w:rPr>
        <w:t>实施阶段(</w:t>
      </w:r>
      <w:r>
        <w:rPr>
          <w:sz w:val="32"/>
        </w:rPr>
        <w:t>2021</w:t>
      </w:r>
      <w:r>
        <w:rPr>
          <w:spacing w:val="-63"/>
          <w:sz w:val="32"/>
        </w:rPr>
        <w:t xml:space="preserve"> 年 </w:t>
      </w:r>
      <w:r>
        <w:rPr>
          <w:sz w:val="32"/>
        </w:rPr>
        <w:t>5</w:t>
      </w:r>
      <w:r>
        <w:rPr>
          <w:spacing w:val="-17"/>
          <w:sz w:val="32"/>
        </w:rPr>
        <w:t xml:space="preserve"> 月)。各乡镇、各有关部门按照指标体</w:t>
      </w:r>
      <w:r>
        <w:rPr>
          <w:spacing w:val="-9"/>
          <w:w w:val="99"/>
          <w:sz w:val="32"/>
        </w:rPr>
        <w:t>系任务分解表</w:t>
      </w:r>
      <w:r>
        <w:rPr>
          <w:spacing w:val="-5"/>
          <w:w w:val="99"/>
          <w:sz w:val="32"/>
        </w:rPr>
        <w:t>（</w:t>
      </w:r>
      <w:r>
        <w:rPr>
          <w:spacing w:val="-2"/>
          <w:w w:val="99"/>
          <w:sz w:val="32"/>
        </w:rPr>
        <w:t>附件</w:t>
      </w:r>
      <w:r>
        <w:rPr>
          <w:spacing w:val="-82"/>
          <w:sz w:val="32"/>
        </w:rPr>
        <w:t xml:space="preserve"> </w:t>
      </w:r>
      <w:r>
        <w:rPr>
          <w:spacing w:val="-4"/>
          <w:w w:val="99"/>
          <w:sz w:val="32"/>
        </w:rPr>
        <w:t>2</w:t>
      </w:r>
      <w:r>
        <w:rPr>
          <w:spacing w:val="-161"/>
          <w:w w:val="99"/>
          <w:sz w:val="32"/>
        </w:rPr>
        <w:t>）</w:t>
      </w:r>
      <w:r>
        <w:rPr>
          <w:spacing w:val="-11"/>
          <w:w w:val="99"/>
          <w:sz w:val="32"/>
        </w:rPr>
        <w:t>，制定本单位工作方案并组织实施。各乡</w:t>
      </w:r>
      <w:r>
        <w:rPr>
          <w:spacing w:val="-5"/>
          <w:w w:val="95"/>
          <w:sz w:val="32"/>
        </w:rPr>
        <w:t xml:space="preserve">镇要对照考核指标完成指标印证资料收集整理归档，完成技术评 </w:t>
      </w:r>
      <w:r>
        <w:rPr>
          <w:spacing w:val="-5"/>
          <w:sz w:val="32"/>
        </w:rPr>
        <w:t>估所有准备工作。</w:t>
      </w:r>
    </w:p>
    <w:p>
      <w:pPr>
        <w:pStyle w:val="7"/>
        <w:numPr>
          <w:ilvl w:val="0"/>
          <w:numId w:val="1"/>
        </w:numPr>
        <w:tabs>
          <w:tab w:val="left" w:pos="1180"/>
        </w:tabs>
        <w:spacing w:before="6" w:after="0" w:line="350" w:lineRule="auto"/>
        <w:ind w:left="229" w:right="268" w:firstLine="631"/>
        <w:jc w:val="both"/>
        <w:rPr>
          <w:sz w:val="32"/>
        </w:rPr>
      </w:pPr>
      <w:r>
        <w:rPr>
          <w:spacing w:val="-5"/>
          <w:sz w:val="32"/>
        </w:rPr>
        <w:t>自查整改阶段</w:t>
      </w:r>
      <w:r>
        <w:rPr>
          <w:sz w:val="32"/>
        </w:rPr>
        <w:t>（2021</w:t>
      </w:r>
      <w:r>
        <w:rPr>
          <w:spacing w:val="-50"/>
          <w:sz w:val="32"/>
        </w:rPr>
        <w:t xml:space="preserve"> 年 </w:t>
      </w:r>
      <w:r>
        <w:rPr>
          <w:sz w:val="32"/>
        </w:rPr>
        <w:t>6</w:t>
      </w:r>
      <w:r>
        <w:rPr>
          <w:spacing w:val="-39"/>
          <w:sz w:val="32"/>
        </w:rPr>
        <w:t xml:space="preserve"> 月至 </w:t>
      </w:r>
      <w:r>
        <w:rPr>
          <w:sz w:val="32"/>
        </w:rPr>
        <w:t>9</w:t>
      </w:r>
      <w:r>
        <w:rPr>
          <w:spacing w:val="-38"/>
          <w:sz w:val="32"/>
        </w:rPr>
        <w:t xml:space="preserve"> 月</w:t>
      </w:r>
      <w:r>
        <w:rPr>
          <w:spacing w:val="-161"/>
          <w:sz w:val="32"/>
        </w:rPr>
        <w:t>）</w:t>
      </w:r>
      <w:r>
        <w:rPr>
          <w:spacing w:val="-5"/>
          <w:sz w:val="32"/>
        </w:rPr>
        <w:t>。各乡镇、各相关部</w:t>
      </w:r>
      <w:r>
        <w:rPr>
          <w:spacing w:val="-5"/>
          <w:w w:val="95"/>
          <w:sz w:val="32"/>
        </w:rPr>
        <w:t xml:space="preserve">门组织自查，针对不足及时整改，全力做好创建验收准备工作， </w:t>
      </w:r>
      <w:r>
        <w:rPr>
          <w:spacing w:val="-5"/>
          <w:sz w:val="32"/>
        </w:rPr>
        <w:t>完成技术评估和考核验收所有工作。</w:t>
      </w:r>
    </w:p>
    <w:p>
      <w:pPr>
        <w:pStyle w:val="7"/>
        <w:numPr>
          <w:ilvl w:val="0"/>
          <w:numId w:val="1"/>
        </w:numPr>
        <w:tabs>
          <w:tab w:val="left" w:pos="1180"/>
        </w:tabs>
        <w:spacing w:before="5" w:after="0" w:line="350" w:lineRule="auto"/>
        <w:ind w:left="229" w:right="268" w:firstLine="631"/>
        <w:jc w:val="both"/>
        <w:rPr>
          <w:sz w:val="32"/>
        </w:rPr>
      </w:pPr>
      <w:r>
        <w:rPr>
          <w:spacing w:val="-5"/>
          <w:sz w:val="32"/>
        </w:rPr>
        <w:t>考核验收阶段</w:t>
      </w:r>
      <w:r>
        <w:rPr>
          <w:sz w:val="32"/>
        </w:rPr>
        <w:t>（2021</w:t>
      </w:r>
      <w:r>
        <w:rPr>
          <w:spacing w:val="-50"/>
          <w:sz w:val="32"/>
        </w:rPr>
        <w:t xml:space="preserve"> 年 </w:t>
      </w:r>
      <w:r>
        <w:rPr>
          <w:sz w:val="32"/>
        </w:rPr>
        <w:t>10</w:t>
      </w:r>
      <w:r>
        <w:rPr>
          <w:spacing w:val="-39"/>
          <w:sz w:val="32"/>
        </w:rPr>
        <w:t xml:space="preserve"> 月至 </w:t>
      </w:r>
      <w:r>
        <w:rPr>
          <w:sz w:val="32"/>
        </w:rPr>
        <w:t>12</w:t>
      </w:r>
      <w:r>
        <w:rPr>
          <w:spacing w:val="-40"/>
          <w:sz w:val="32"/>
        </w:rPr>
        <w:t xml:space="preserve"> 月</w:t>
      </w:r>
      <w:r>
        <w:rPr>
          <w:spacing w:val="-161"/>
          <w:sz w:val="32"/>
        </w:rPr>
        <w:t>）</w:t>
      </w:r>
      <w:r>
        <w:rPr>
          <w:spacing w:val="-5"/>
          <w:sz w:val="32"/>
        </w:rPr>
        <w:t>。各乡镇、各相关</w:t>
      </w:r>
      <w:r>
        <w:rPr>
          <w:spacing w:val="-5"/>
          <w:w w:val="95"/>
          <w:sz w:val="32"/>
        </w:rPr>
        <w:t xml:space="preserve">部门完成省级生态文明建设示范县创建考核验收资料准备，待省 </w:t>
      </w:r>
      <w:r>
        <w:rPr>
          <w:spacing w:val="-5"/>
          <w:sz w:val="32"/>
        </w:rPr>
        <w:t>生态环境厅考核验收。</w:t>
      </w:r>
    </w:p>
    <w:p>
      <w:pPr>
        <w:pStyle w:val="3"/>
        <w:spacing w:before="4"/>
        <w:ind w:left="860"/>
      </w:pPr>
      <w:r>
        <w:t>（二）远期</w:t>
      </w:r>
    </w:p>
    <w:p>
      <w:pPr>
        <w:pStyle w:val="3"/>
        <w:spacing w:before="190"/>
        <w:ind w:left="860"/>
      </w:pPr>
      <w:r>
        <w:rPr>
          <w:spacing w:val="-9"/>
        </w:rPr>
        <w:t xml:space="preserve">在成功申报省级生态建设示范县的基础上，用 </w:t>
      </w:r>
      <w:r>
        <w:t>2</w:t>
      </w:r>
      <w:r>
        <w:rPr>
          <w:spacing w:val="-59"/>
        </w:rPr>
        <w:t xml:space="preserve"> 至 </w:t>
      </w:r>
      <w:r>
        <w:t>3</w:t>
      </w:r>
      <w:r>
        <w:rPr>
          <w:spacing w:val="-25"/>
        </w:rPr>
        <w:t xml:space="preserve"> 年的时</w:t>
      </w:r>
    </w:p>
    <w:p>
      <w:pPr>
        <w:spacing w:after="0"/>
        <w:sectPr>
          <w:pgSz w:w="11910" w:h="16840"/>
          <w:pgMar w:top="1580" w:right="1200" w:bottom="1580" w:left="1360" w:header="0" w:footer="1395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27"/>
        </w:rPr>
      </w:pPr>
    </w:p>
    <w:p>
      <w:pPr>
        <w:pStyle w:val="3"/>
        <w:spacing w:before="54" w:line="350" w:lineRule="auto"/>
        <w:ind w:left="114" w:right="386"/>
      </w:pPr>
      <w:r>
        <w:rPr>
          <w:spacing w:val="-5"/>
          <w:w w:val="95"/>
        </w:rPr>
        <w:t xml:space="preserve">间，巩固、继续发展生态保护和建设成果，按照申报程序申报国 </w:t>
      </w:r>
      <w:r>
        <w:rPr>
          <w:spacing w:val="-5"/>
        </w:rPr>
        <w:t>家级生态文明建设示范县。</w:t>
      </w:r>
    </w:p>
    <w:p>
      <w:pPr>
        <w:pStyle w:val="3"/>
        <w:spacing w:before="3"/>
        <w:ind w:left="745"/>
      </w:pPr>
      <w:r>
        <w:t>五、保障措施</w:t>
      </w:r>
    </w:p>
    <w:p>
      <w:pPr>
        <w:pStyle w:val="3"/>
        <w:spacing w:before="190" w:line="350" w:lineRule="auto"/>
        <w:ind w:left="114" w:right="382" w:firstLine="631"/>
        <w:jc w:val="both"/>
      </w:pPr>
      <w:r>
        <w:rPr>
          <w:spacing w:val="-3"/>
          <w:w w:val="95"/>
        </w:rPr>
        <w:t>（一</w:t>
      </w:r>
      <w:r>
        <w:rPr>
          <w:spacing w:val="-5"/>
          <w:w w:val="95"/>
        </w:rPr>
        <w:t>）加强组织领导。为确保安化县生态文明示范县创建工 作的顺利开展，成立安化县创建生态文明建设示范县工作领导小</w:t>
      </w:r>
      <w:r>
        <w:rPr>
          <w:spacing w:val="-3"/>
          <w:w w:val="99"/>
        </w:rPr>
        <w:t>组</w:t>
      </w:r>
      <w:r>
        <w:rPr>
          <w:spacing w:val="-12"/>
          <w:w w:val="99"/>
        </w:rPr>
        <w:t>，下设</w:t>
      </w:r>
      <w:r>
        <w:rPr>
          <w:spacing w:val="-84"/>
        </w:rPr>
        <w:t xml:space="preserve"> </w:t>
      </w:r>
      <w:r>
        <w:rPr>
          <w:w w:val="99"/>
        </w:rPr>
        <w:t>7</w:t>
      </w:r>
      <w:r>
        <w:rPr>
          <w:spacing w:val="-85"/>
        </w:rPr>
        <w:t xml:space="preserve"> </w:t>
      </w:r>
      <w:r>
        <w:rPr>
          <w:spacing w:val="-11"/>
          <w:w w:val="99"/>
        </w:rPr>
        <w:t>个工作组</w:t>
      </w:r>
      <w:r>
        <w:rPr>
          <w:spacing w:val="-2"/>
          <w:w w:val="99"/>
        </w:rPr>
        <w:t>（</w:t>
      </w:r>
      <w:r>
        <w:rPr>
          <w:spacing w:val="-5"/>
          <w:w w:val="99"/>
        </w:rPr>
        <w:t>领导小组及各工作组职责见附件</w:t>
      </w:r>
      <w:r>
        <w:rPr>
          <w:spacing w:val="-82"/>
        </w:rPr>
        <w:t xml:space="preserve"> </w:t>
      </w:r>
      <w:r>
        <w:rPr>
          <w:spacing w:val="-4"/>
          <w:w w:val="99"/>
        </w:rPr>
        <w:t>1</w:t>
      </w:r>
      <w:r>
        <w:rPr>
          <w:spacing w:val="-161"/>
          <w:w w:val="99"/>
        </w:rPr>
        <w:t>）</w:t>
      </w:r>
      <w:r>
        <w:rPr>
          <w:spacing w:val="-12"/>
          <w:w w:val="99"/>
        </w:rPr>
        <w:t>，负责</w:t>
      </w:r>
      <w:r>
        <w:rPr>
          <w:spacing w:val="-3"/>
          <w:w w:val="95"/>
        </w:rPr>
        <w:t>生</w:t>
      </w:r>
      <w:r>
        <w:rPr>
          <w:spacing w:val="-5"/>
          <w:w w:val="95"/>
        </w:rPr>
        <w:t xml:space="preserve">态文明示范县创建工作的总体指导和综合协调，研究解决建设 过程中存在的重大问题，统筹推进重大项目建设。各乡镇和县直 有关单位要结合自身实际，参照建立高效有力的领导和协调工作 </w:t>
      </w:r>
      <w:r>
        <w:rPr>
          <w:spacing w:val="-3"/>
        </w:rPr>
        <w:t>机</w:t>
      </w:r>
      <w:r>
        <w:rPr>
          <w:spacing w:val="-5"/>
        </w:rPr>
        <w:t>制，切实推进生态文明示范县创建。</w:t>
      </w:r>
    </w:p>
    <w:p>
      <w:pPr>
        <w:pStyle w:val="3"/>
        <w:spacing w:before="11" w:line="350" w:lineRule="auto"/>
        <w:ind w:left="114" w:right="227" w:firstLine="631"/>
      </w:pPr>
      <w:r>
        <w:rPr>
          <w:spacing w:val="-3"/>
        </w:rPr>
        <w:t>（二</w:t>
      </w:r>
      <w:r>
        <w:rPr>
          <w:spacing w:val="-5"/>
        </w:rPr>
        <w:t>）明确责任主体。按照“政府统筹、乡镇主抓、部门落实”的原则，由领导小组负责统筹制定全局性的生态文明建设示范县工作制度、政策、措施，各乡镇具体负责组织实施并完成创</w:t>
      </w:r>
      <w:r>
        <w:rPr>
          <w:spacing w:val="-16"/>
          <w:w w:val="95"/>
        </w:rPr>
        <w:t xml:space="preserve">建生态文明建设示范县各项指标，各部门负责落实重点工程任务， </w:t>
      </w:r>
      <w:r>
        <w:rPr>
          <w:spacing w:val="-5"/>
        </w:rPr>
        <w:t>在创建过程中，各乡镇、各相关单位要按时提供各项建设指标的佐证材料，确保完成验收。</w:t>
      </w:r>
    </w:p>
    <w:p>
      <w:pPr>
        <w:pStyle w:val="3"/>
        <w:spacing w:before="9" w:line="350" w:lineRule="auto"/>
        <w:ind w:left="114" w:right="384" w:firstLine="631"/>
        <w:jc w:val="both"/>
      </w:pPr>
      <w:r>
        <w:rPr>
          <w:spacing w:val="-3"/>
          <w:w w:val="95"/>
        </w:rPr>
        <w:t>（三</w:t>
      </w:r>
      <w:r>
        <w:rPr>
          <w:spacing w:val="-5"/>
          <w:w w:val="95"/>
        </w:rPr>
        <w:t>）严格督查考核。建立严格的领导问责制和领导干部生 态文明建设绩效考核，规范问责程序；健全责任追究制度，各乡 镇和相关单位必须把生态文明建设规划任务落实到每年的重点工 作中来，要依据生态文明建设规划制定具体实施计划，分解落实 到各责任部门和责任人，确保各项任务如期完成，各项指标达到</w:t>
      </w:r>
    </w:p>
    <w:p>
      <w:pPr>
        <w:spacing w:after="0" w:line="350" w:lineRule="auto"/>
        <w:jc w:val="both"/>
        <w:sectPr>
          <w:pgSz w:w="11910" w:h="16840"/>
          <w:pgMar w:top="1580" w:right="1200" w:bottom="1580" w:left="1360" w:header="0" w:footer="1395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27"/>
        </w:rPr>
      </w:pPr>
    </w:p>
    <w:p>
      <w:pPr>
        <w:pStyle w:val="3"/>
        <w:spacing w:before="54"/>
        <w:ind w:left="229"/>
      </w:pPr>
      <w:r>
        <w:t>考核标准。</w:t>
      </w:r>
    </w:p>
    <w:p>
      <w:pPr>
        <w:pStyle w:val="3"/>
        <w:spacing w:before="190" w:line="350" w:lineRule="auto"/>
        <w:ind w:left="229" w:right="269" w:firstLine="631"/>
        <w:jc w:val="both"/>
      </w:pPr>
      <w:r>
        <w:rPr>
          <w:spacing w:val="-3"/>
          <w:w w:val="95"/>
        </w:rPr>
        <w:t>（四</w:t>
      </w:r>
      <w:r>
        <w:rPr>
          <w:spacing w:val="-5"/>
          <w:w w:val="95"/>
        </w:rPr>
        <w:t xml:space="preserve">）加大资金投入。在创建生态文明建设示范县期间，县 财政要集中可用财力，多方筹措资金，开设资金落实渠道，将创 建生态文明建设示范县资金纳入年度财政预算，确保生态文明建 </w:t>
      </w:r>
      <w:r>
        <w:rPr>
          <w:spacing w:val="-5"/>
        </w:rPr>
        <w:t>设示范县工程建设资金及时足额到位。</w:t>
      </w:r>
    </w:p>
    <w:p>
      <w:pPr>
        <w:pStyle w:val="3"/>
        <w:spacing w:before="6" w:line="350" w:lineRule="auto"/>
        <w:ind w:left="229" w:right="112" w:firstLine="631"/>
      </w:pPr>
      <w:r>
        <w:rPr>
          <w:spacing w:val="-3"/>
        </w:rPr>
        <w:t>（五</w:t>
      </w:r>
      <w:r>
        <w:rPr>
          <w:spacing w:val="-5"/>
        </w:rPr>
        <w:t>）加大宣传力度。各相关单位要将创建生态文明建设示范县工作列为宣传报道的重点，开展全方位、多层次、有深度的</w:t>
      </w:r>
      <w:r>
        <w:rPr>
          <w:spacing w:val="-16"/>
          <w:w w:val="95"/>
        </w:rPr>
        <w:t xml:space="preserve">宣传报道，把生态环保理念渗透到社会各阶层、各行业、各领域。 </w:t>
      </w:r>
      <w:r>
        <w:rPr>
          <w:spacing w:val="-5"/>
        </w:rPr>
        <w:t>要积极开展群众性的生态环保主题活动，引导人民群众不断强化生态理念和生态文明意识，进一步增强全民保护环境责任感，营造全社会关心、支持、参与生态文明建设的舆论氛围。</w:t>
      </w: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27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10"/>
        <w:rPr>
          <w:sz w:val="8"/>
        </w:rPr>
      </w:pPr>
      <w:bookmarkStart w:id="0" w:name="_GoBack"/>
      <w:bookmarkEnd w:id="0"/>
    </w:p>
    <w:sectPr>
      <w:footerReference r:id="rId5" w:type="default"/>
      <w:footerReference r:id="rId6" w:type="even"/>
      <w:pgSz w:w="11920" w:h="16850"/>
      <w:pgMar w:top="1600" w:right="1200" w:bottom="1380" w:left="1360" w:header="0" w:footer="111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Arial Unicode M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485.7pt;margin-top:761.15pt;height:16.05pt;width:40.1pt;mso-position-horizontal-relative:page;mso-position-vertical-relative:page;z-index:-167997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sz w:val="28"/>
                  </w:rPr>
                  <w:t xml:space="preserve"> -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0" o:spid="_x0000_s2050" o:spt="202" type="#_x0000_t202" style="position:absolute;left:0pt;margin-left:72.7pt;margin-top:761.15pt;height:16.05pt;width:40.1pt;mso-position-horizontal-relative:page;mso-position-vertical-relative:page;z-index:-167987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sz w:val="28"/>
                  </w:rPr>
                  <w:t xml:space="preserve"> -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7" o:spid="_x0000_s2057" o:spt="202" type="#_x0000_t202" style="position:absolute;left:0pt;margin-left:478.85pt;margin-top:771.45pt;height:16.05pt;width:47.1pt;mso-position-horizontal-relative:page;mso-position-vertical-relative:page;z-index:-1679564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29</w:t>
                </w:r>
                <w:r>
                  <w:fldChar w:fldCharType="end"/>
                </w:r>
                <w:r>
                  <w:rPr>
                    <w:sz w:val="28"/>
                  </w:rPr>
                  <w:t xml:space="preserve"> -</w:t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8" o:spid="_x0000_s2058" o:spt="202" type="#_x0000_t202" style="position:absolute;left:0pt;margin-left:72.7pt;margin-top:771.45pt;height:16.05pt;width:47.1pt;mso-position-horizontal-relative:page;mso-position-vertical-relative:page;z-index:-167946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30</w:t>
                </w:r>
                <w:r>
                  <w:fldChar w:fldCharType="end"/>
                </w:r>
                <w:r>
                  <w:rPr>
                    <w:sz w:val="28"/>
                  </w:rPr>
                  <w:t xml:space="preserve"> -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29" w:hanging="319"/>
        <w:jc w:val="left"/>
      </w:pPr>
      <w:rPr>
        <w:rFonts w:hint="default" w:ascii="宋体" w:hAnsi="宋体" w:eastAsia="宋体" w:cs="宋体"/>
        <w:spacing w:val="-4"/>
        <w:w w:val="99"/>
        <w:sz w:val="30"/>
        <w:szCs w:val="30"/>
        <w:lang w:val="en-US" w:eastAsia="zh-CN" w:bidi="ar-SA"/>
      </w:rPr>
    </w:lvl>
    <w:lvl w:ilvl="1" w:tentative="0">
      <w:start w:val="2"/>
      <w:numFmt w:val="decimal"/>
      <w:lvlText w:val="%2."/>
      <w:lvlJc w:val="left"/>
      <w:pPr>
        <w:ind w:left="2132" w:hanging="329"/>
        <w:jc w:val="left"/>
      </w:pPr>
      <w:rPr>
        <w:rFonts w:hint="default" w:ascii="宋体" w:hAnsi="宋体" w:eastAsia="宋体" w:cs="宋体"/>
        <w:spacing w:val="-2"/>
        <w:w w:val="99"/>
        <w:sz w:val="30"/>
        <w:szCs w:val="30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940" w:hanging="329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741" w:hanging="329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542" w:hanging="329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342" w:hanging="329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143" w:hanging="329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944" w:hanging="329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744" w:hanging="329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6F1A2D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29"/>
      <w:outlineLvl w:val="1"/>
    </w:pPr>
    <w:rPr>
      <w:rFonts w:ascii="Arial Unicode MS" w:hAnsi="Arial Unicode MS" w:eastAsia="Arial Unicode MS" w:cs="Arial Unicode MS"/>
      <w:sz w:val="44"/>
      <w:szCs w:val="4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9"/>
      <w:ind w:left="114" w:firstLine="631"/>
    </w:pPr>
    <w:rPr>
      <w:rFonts w:ascii="宋体" w:hAnsi="宋体" w:eastAsia="宋体" w:cs="宋体"/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2049"/>
    <customShpInfo spid="_x0000_s2050"/>
    <customShpInfo spid="_x0000_s2057"/>
    <customShpInfo spid="_x0000_s2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2022-08-02T02:48:00Z</dcterms:created>
  <dc:creator>Administrator</dc:creator>
  <cp:lastModifiedBy>天道酬勤</cp:lastModifiedBy>
  <dcterms:modified xsi:type="dcterms:W3CDTF">2022-08-02T08:52:43Z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2021-05-10T00:00:00Z</vt:filetime>
  </property>
  <property fmtid="{D5CDD505-2E9C-101B-9397-08002B2CF9AE}" pid="3" name="Creator">
    <vt:lpwstr>PDF-XChange Editor 6.0.319</vt:lpwstr>
  </property>
  <property fmtid="{D5CDD505-2E9C-101B-9397-08002B2CF9AE}" pid="4" name="LastSaved">
    <vt:filetime>2022-08-02T00:00:00Z</vt:filetime>
  </property>
  <property fmtid="{D5CDD505-2E9C-101B-9397-08002B2CF9AE}" pid="5" name="KSOProductBuildVer">
    <vt:lpwstr>2052-11.1.0.10132</vt:lpwstr>
  </property>
</Properties>
</file>