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</w:t>
      </w:r>
      <w:r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录</w:t>
      </w:r>
    </w:p>
    <w:p>
      <w:pPr>
        <w:widowControl/>
        <w:spacing w:line="560" w:lineRule="exact"/>
        <w:jc w:val="left"/>
      </w:pP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 xml:space="preserve"> 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安化县南金乡卫生院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2022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</w:t>
      </w:r>
      <w:r>
        <w:rPr>
          <w:rFonts w:ascii="仿宋_GB2312" w:hAnsi="仿宋_GB2312" w:eastAsia="仿宋_GB2312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ascii="黑体" w:hAnsi="黑体" w:eastAsia="黑体" w:cs="黑体"/>
          <w:sz w:val="32"/>
          <w:szCs w:val="32"/>
        </w:rPr>
        <w:t xml:space="preserve">  2022</w:t>
      </w:r>
      <w:r>
        <w:rPr>
          <w:rFonts w:hint="eastAsia" w:ascii="黑体" w:hAnsi="黑体" w:eastAsia="黑体" w:cs="黑体"/>
          <w:sz w:val="32"/>
          <w:szCs w:val="32"/>
        </w:rPr>
        <w:t>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安化县南金乡卫生院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年部门预算公开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安化县南金乡卫生院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年部门预算说明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</w:t>
      </w:r>
      <w:r>
        <w:rPr>
          <w:rFonts w:ascii="黑体" w:hAnsi="黑体" w:eastAsia="黑体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1 </w:t>
      </w:r>
      <w:r>
        <w:rPr>
          <w:rFonts w:hint="eastAsia" w:ascii="Arial" w:hAnsi="Arial"/>
          <w:color w:val="333333"/>
          <w:sz w:val="30"/>
          <w:szCs w:val="30"/>
        </w:rPr>
        <w:t>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5 </w:t>
      </w:r>
      <w:r>
        <w:rPr>
          <w:rFonts w:hint="eastAsia" w:ascii="Arial" w:hAnsi="Arial"/>
          <w:color w:val="333333"/>
          <w:sz w:val="30"/>
          <w:szCs w:val="30"/>
        </w:rPr>
        <w:t>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7</w:t>
      </w:r>
      <w:r>
        <w:rPr>
          <w:rFonts w:hint="eastAsia" w:ascii="Arial" w:hAnsi="Arial"/>
          <w:color w:val="333333"/>
          <w:sz w:val="30"/>
          <w:szCs w:val="30"/>
        </w:rPr>
        <w:t>、对辖区内</w:t>
      </w:r>
      <w:r>
        <w:rPr>
          <w:rFonts w:ascii="Arial" w:hAnsi="Arial" w:cs="Arial"/>
          <w:color w:val="333333"/>
          <w:sz w:val="30"/>
          <w:szCs w:val="30"/>
        </w:rPr>
        <w:t>65</w:t>
      </w:r>
      <w:r>
        <w:rPr>
          <w:rFonts w:hint="eastAsia" w:ascii="Arial" w:hAnsi="Arial"/>
          <w:color w:val="333333"/>
          <w:sz w:val="30"/>
          <w:szCs w:val="30"/>
        </w:rPr>
        <w:t>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8</w:t>
      </w:r>
      <w:r>
        <w:rPr>
          <w:rFonts w:hint="eastAsia" w:ascii="Arial" w:hAnsi="Arial"/>
          <w:color w:val="333333"/>
          <w:sz w:val="30"/>
          <w:szCs w:val="30"/>
        </w:rPr>
        <w:t>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9</w:t>
      </w:r>
      <w:r>
        <w:rPr>
          <w:rFonts w:hint="eastAsia" w:ascii="Arial" w:hAnsi="Arial"/>
          <w:color w:val="333333"/>
          <w:sz w:val="30"/>
          <w:szCs w:val="30"/>
        </w:rPr>
        <w:t>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10</w:t>
      </w:r>
      <w:r>
        <w:rPr>
          <w:rFonts w:hint="eastAsia" w:ascii="Arial" w:hAnsi="Arial"/>
          <w:color w:val="333333"/>
          <w:sz w:val="30"/>
          <w:szCs w:val="30"/>
        </w:rPr>
        <w:t>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11</w:t>
      </w:r>
      <w:r>
        <w:rPr>
          <w:rFonts w:hint="eastAsia" w:ascii="Arial" w:hAnsi="Arial"/>
          <w:color w:val="333333"/>
          <w:sz w:val="30"/>
          <w:szCs w:val="30"/>
        </w:rPr>
        <w:t>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Arial" w:hAnsi="Arial"/>
          <w:color w:val="333333"/>
          <w:sz w:val="30"/>
          <w:szCs w:val="30"/>
        </w:rPr>
        <w:t>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5</w:t>
      </w:r>
      <w:r>
        <w:rPr>
          <w:rFonts w:hint="eastAsia" w:ascii="Arial" w:hAnsi="Arial"/>
          <w:color w:val="333333"/>
          <w:sz w:val="30"/>
          <w:szCs w:val="30"/>
        </w:rPr>
        <w:t>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根据编委核定，我院内设科室</w:t>
      </w:r>
      <w:r>
        <w:rPr>
          <w:rFonts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/>
          <w:color w:val="333333"/>
          <w:sz w:val="30"/>
          <w:szCs w:val="30"/>
        </w:rPr>
        <w:t>个，全部纳入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年部门预算编制范围。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内设科室分别是门急诊科、住院综合科、预防接种科、妇幼保健科、儿保科、中医科、公共卫生服务科、中西药房、化验室、</w:t>
      </w:r>
      <w:r>
        <w:rPr>
          <w:rFonts w:ascii="Arial" w:hAnsi="Arial" w:cs="Arial"/>
          <w:color w:val="333333"/>
          <w:sz w:val="30"/>
          <w:szCs w:val="30"/>
        </w:rPr>
        <w:t>B</w:t>
      </w:r>
      <w:r>
        <w:rPr>
          <w:rFonts w:hint="eastAsia" w:ascii="Arial" w:hAnsi="Arial"/>
          <w:color w:val="333333"/>
          <w:sz w:val="30"/>
          <w:szCs w:val="30"/>
        </w:rPr>
        <w:t>超室、放射室、收费室、城乡医保办、办公室、财务室。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二、部门预算单位构成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安化县南金乡卫生院部门只有本级，没有其他预算单位，因此本部门预算仅含本级预算。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年部门预算即我院本级预算。我院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表为空。收入包括经费拨款；支出包括单位人员工资福利支出。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27.34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27.34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27.34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3.72</w:t>
      </w:r>
      <w:r>
        <w:rPr>
          <w:rFonts w:hint="eastAsia" w:ascii="Arial" w:hAnsi="Arial"/>
          <w:color w:val="333333"/>
          <w:sz w:val="30"/>
          <w:szCs w:val="30"/>
        </w:rPr>
        <w:t>万元，主要是经费拨款减少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3.72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（二）支出预算：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27.34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4.27</w:t>
      </w:r>
      <w:r>
        <w:rPr>
          <w:rFonts w:hint="eastAsia" w:ascii="Arial" w:hAnsi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19.25</w:t>
      </w:r>
      <w:r>
        <w:rPr>
          <w:rFonts w:hint="eastAsia" w:ascii="Arial" w:hAnsi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3.82</w:t>
      </w:r>
      <w:r>
        <w:rPr>
          <w:rFonts w:hint="eastAsia" w:ascii="Arial" w:hAnsi="Arial"/>
          <w:color w:val="333333"/>
          <w:sz w:val="30"/>
          <w:szCs w:val="30"/>
        </w:rPr>
        <w:t>万元。支出较去年减少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3.72</w:t>
      </w:r>
      <w:r>
        <w:rPr>
          <w:rFonts w:hint="eastAsia" w:ascii="Arial" w:hAnsi="Arial"/>
          <w:color w:val="333333"/>
          <w:sz w:val="30"/>
          <w:szCs w:val="30"/>
        </w:rPr>
        <w:t>万元，主要是基本支出减少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3.72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27.34</w:t>
      </w:r>
      <w:r>
        <w:rPr>
          <w:rFonts w:hint="eastAsia" w:ascii="Arial" w:hAnsi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（一）基本支出：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27.34</w:t>
      </w:r>
      <w:r>
        <w:rPr>
          <w:rFonts w:hint="eastAsia" w:ascii="Arial" w:hAnsi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1</w:t>
      </w:r>
      <w:r>
        <w:rPr>
          <w:rFonts w:hint="eastAsia" w:ascii="Arial" w:hAnsi="Arial"/>
          <w:color w:val="333333"/>
          <w:sz w:val="30"/>
          <w:szCs w:val="30"/>
        </w:rPr>
        <w:t>、收入预算：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27.34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27.34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27.34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3.72</w:t>
      </w:r>
      <w:r>
        <w:rPr>
          <w:rFonts w:hint="eastAsia" w:ascii="Arial" w:hAnsi="Arial"/>
          <w:color w:val="333333"/>
          <w:sz w:val="30"/>
          <w:szCs w:val="30"/>
        </w:rPr>
        <w:t>万元，减幅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11.98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3.72</w:t>
      </w:r>
      <w:r>
        <w:rPr>
          <w:rFonts w:hint="eastAsia" w:ascii="Arial" w:hAnsi="Arial"/>
          <w:color w:val="333333"/>
          <w:sz w:val="30"/>
          <w:szCs w:val="30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27.34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4.27</w:t>
      </w:r>
      <w:r>
        <w:rPr>
          <w:rFonts w:hint="eastAsia" w:ascii="Arial" w:hAnsi="Arial"/>
          <w:color w:val="333333"/>
          <w:sz w:val="30"/>
          <w:szCs w:val="30"/>
        </w:rPr>
        <w:t>万元；卫生健康支出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19.25</w:t>
      </w:r>
      <w:r>
        <w:rPr>
          <w:rFonts w:hint="eastAsia" w:ascii="Arial" w:hAnsi="Arial"/>
          <w:color w:val="333333"/>
          <w:sz w:val="30"/>
          <w:szCs w:val="30"/>
        </w:rPr>
        <w:t>万元；住房保障支出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3.82</w:t>
      </w:r>
      <w:r>
        <w:rPr>
          <w:rFonts w:hint="eastAsia" w:ascii="Arial" w:hAnsi="Arial"/>
          <w:color w:val="333333"/>
          <w:sz w:val="30"/>
          <w:szCs w:val="30"/>
        </w:rPr>
        <w:t>万元。支出较去年减少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3.72</w:t>
      </w:r>
      <w:r>
        <w:rPr>
          <w:rFonts w:hint="eastAsia" w:ascii="Arial" w:hAnsi="Arial"/>
          <w:color w:val="333333"/>
          <w:sz w:val="30"/>
          <w:szCs w:val="30"/>
        </w:rPr>
        <w:t>万元，减幅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11.98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3.72</w:t>
      </w:r>
      <w:r>
        <w:rPr>
          <w:rFonts w:hint="eastAsia" w:ascii="Arial" w:hAnsi="Arial"/>
          <w:color w:val="333333"/>
          <w:sz w:val="30"/>
          <w:szCs w:val="30"/>
        </w:rPr>
        <w:t>万元（工资福利支出较去年减少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3.72</w:t>
      </w:r>
      <w:r>
        <w:rPr>
          <w:rFonts w:hint="eastAsia" w:ascii="Arial" w:hAnsi="Arial"/>
          <w:color w:val="333333"/>
          <w:sz w:val="30"/>
          <w:szCs w:val="30"/>
        </w:rPr>
        <w:t>万元）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在职在编人员减少所以工资福利支出减少。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（二）机关运行经费安排情况说明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年本单位无运行经费。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（四）政府采购安排情况说明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2021</w:t>
      </w:r>
      <w:r>
        <w:rPr>
          <w:rFonts w:hint="eastAsia" w:ascii="Arial" w:hAnsi="Arial"/>
          <w:color w:val="333333"/>
          <w:sz w:val="30"/>
          <w:szCs w:val="30"/>
        </w:rPr>
        <w:t>年年底，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本单位</w:t>
      </w:r>
      <w:r>
        <w:rPr>
          <w:rFonts w:hint="eastAsia" w:ascii="Arial" w:hAnsi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辆，为救护车。单位价值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hint="eastAsia" w:ascii="Arial" w:hAnsi="Arial"/>
          <w:color w:val="333333"/>
          <w:sz w:val="30"/>
          <w:szCs w:val="30"/>
        </w:rPr>
        <w:t>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hint="eastAsia" w:ascii="Arial" w:hAnsi="Arial"/>
          <w:color w:val="333333"/>
          <w:sz w:val="30"/>
          <w:szCs w:val="30"/>
        </w:rPr>
        <w:t>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台。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2022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/>
        </w:rPr>
        <w:t>27.34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/>
        </w:rPr>
        <w:t>27.34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/>
          <w:color w:val="333333"/>
          <w:kern w:val="0"/>
          <w:sz w:val="30"/>
          <w:szCs w:val="30"/>
        </w:rPr>
        <w:t>0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万元。</w:t>
      </w:r>
      <w:r>
        <w:rPr>
          <w:rFonts w:ascii="Arial" w:hAnsi="Arial" w:cs="Arial"/>
          <w:color w:val="333333"/>
          <w:kern w:val="0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六、名词解释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</w:t>
      </w:r>
      <w:r>
        <w:rPr>
          <w:rFonts w:hint="eastAsia" w:ascii="Arial" w:hAnsi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经费：纳入县财政预算管理的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0172A27"/>
    <w:rsid w:val="001C0C7F"/>
    <w:rsid w:val="004D44A9"/>
    <w:rsid w:val="005F5A12"/>
    <w:rsid w:val="00630FF5"/>
    <w:rsid w:val="006F12B0"/>
    <w:rsid w:val="00A57058"/>
    <w:rsid w:val="01050370"/>
    <w:rsid w:val="014D1700"/>
    <w:rsid w:val="05D869BF"/>
    <w:rsid w:val="0ABB0151"/>
    <w:rsid w:val="0C285815"/>
    <w:rsid w:val="0DB53C96"/>
    <w:rsid w:val="0E6A099D"/>
    <w:rsid w:val="111F7A81"/>
    <w:rsid w:val="122729EF"/>
    <w:rsid w:val="13BA644D"/>
    <w:rsid w:val="1A756B85"/>
    <w:rsid w:val="1DD82CB2"/>
    <w:rsid w:val="1E3638DD"/>
    <w:rsid w:val="1EF103FC"/>
    <w:rsid w:val="238E6D3A"/>
    <w:rsid w:val="254F7AB6"/>
    <w:rsid w:val="2BC85162"/>
    <w:rsid w:val="2D575CAE"/>
    <w:rsid w:val="31314F34"/>
    <w:rsid w:val="318442C1"/>
    <w:rsid w:val="31CC3D6B"/>
    <w:rsid w:val="3357612F"/>
    <w:rsid w:val="358676A8"/>
    <w:rsid w:val="36E67177"/>
    <w:rsid w:val="398C516F"/>
    <w:rsid w:val="3FE73728"/>
    <w:rsid w:val="41463F2D"/>
    <w:rsid w:val="453408E8"/>
    <w:rsid w:val="47AA2DE0"/>
    <w:rsid w:val="4D6D6B33"/>
    <w:rsid w:val="4E4946FF"/>
    <w:rsid w:val="50951751"/>
    <w:rsid w:val="50A4365C"/>
    <w:rsid w:val="54010786"/>
    <w:rsid w:val="54F42DC3"/>
    <w:rsid w:val="5F783CDC"/>
    <w:rsid w:val="61F2020B"/>
    <w:rsid w:val="631014CE"/>
    <w:rsid w:val="769770E3"/>
    <w:rsid w:val="79FB140A"/>
    <w:rsid w:val="7DB9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Footer Char"/>
    <w:basedOn w:val="6"/>
    <w:link w:val="2"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8</Pages>
  <Words>2874</Words>
  <Characters>3133</Characters>
  <Lines>0</Lines>
  <Paragraphs>0</Paragraphs>
  <TotalTime>0</TotalTime>
  <ScaleCrop>false</ScaleCrop>
  <LinksUpToDate>false</LinksUpToDate>
  <CharactersWithSpaces>3201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2023-10-09T08:10:00Z</dcterms:created>
  <dc:creator>lenovo</dc:creator>
  <cp:lastModifiedBy>Administrator</cp:lastModifiedBy>
  <cp:lastPrinted>2022-05-25T00:43:00Z</cp:lastPrinted>
  <dcterms:modified xsi:type="dcterms:W3CDTF">2023-10-10T12:27:33Z</dcterms:modified>
  <dc:title>2019年部门预算及“三公”经费预算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