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3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宾馆酒店行业电视信号传播秩序</w:t>
      </w:r>
    </w:p>
    <w:p>
      <w:pPr>
        <w:keepNext w:val="0"/>
        <w:keepLines w:val="0"/>
        <w:pageBreakBefore w:val="0"/>
        <w:widowControl/>
        <w:tabs>
          <w:tab w:val="left" w:pos="3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专项整治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工作方案（征求意见稿）</w:t>
      </w:r>
      <w:bookmarkEnd w:id="0"/>
    </w:p>
    <w:p>
      <w:pPr>
        <w:keepNext w:val="0"/>
        <w:keepLines w:val="0"/>
        <w:pageBreakBefore w:val="0"/>
        <w:widowControl/>
        <w:tabs>
          <w:tab w:val="left" w:pos="3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3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省广电局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发现在个别地方部分宾馆酒店存在擅自截传、干扰、解扰电视信号、擅自分发等违规行为，扰乱了正常的广播电视播出秩序，违反《广播电视管理条例》《专网及定向传播视听节目服务管理规定》（总局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令）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等规定要求，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根据益阳市文化旅游广电体育局《关于印发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&lt;益阳市宾馆酒店行业电视信号传播秩序专项整治工作方案&gt;的通知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经研究，决定开展为期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10个</w:t>
      </w:r>
      <w:r>
        <w:rPr>
          <w:rFonts w:hint="eastAsia" w:ascii="仿宋_GB2312" w:hAnsi="仿宋_GB2312" w:eastAsia="仿宋_GB2312" w:cs="仿宋_GB2312"/>
          <w:sz w:val="32"/>
          <w:szCs w:val="32"/>
        </w:rPr>
        <w:t>月的宾馆酒店电视信号传播秩序专项整治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3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整治内容</w:t>
      </w:r>
    </w:p>
    <w:p>
      <w:pPr>
        <w:keepNext w:val="0"/>
        <w:keepLines w:val="0"/>
        <w:pageBreakBefore w:val="0"/>
        <w:widowControl/>
        <w:tabs>
          <w:tab w:val="left" w:pos="3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（一）非法解析电视节目信源行为：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宾馆酒店违规架设有线电视、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IPTV</w:t>
      </w:r>
      <w:r>
        <w:rPr>
          <w:rFonts w:hint="eastAsia" w:ascii="仿宋_GB2312" w:hAnsi="仿宋_GB2312" w:eastAsia="仿宋_GB2312" w:cs="仿宋_GB2312"/>
          <w:sz w:val="32"/>
          <w:szCs w:val="32"/>
        </w:rPr>
        <w:t>信号调制、直播卫星信号接收装置和流媒体服务器等电视小前端设备，通过非法解析设备，将少量机顶盒解析出多路频道，通过酒店现有的有线电视同轴线缆、宽带线路和分发设备直接传输到客房电视端的违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（二）非法盗链集成公网直播信源行为：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通过购买接入“电视家”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“HDP”等</w:t>
      </w:r>
      <w:r>
        <w:rPr>
          <w:rFonts w:hint="eastAsia" w:ascii="仿宋_GB2312" w:hAnsi="仿宋_GB2312" w:eastAsia="仿宋_GB2312" w:cs="仿宋_GB2312"/>
          <w:sz w:val="32"/>
          <w:szCs w:val="32"/>
        </w:rPr>
        <w:t>非法聚合软件或搜集购买公网直播频道链接，集成播出电视直播频道，提供涉及暴力、色情、赌博内容或盗版当前热门影视片源的违规行为。</w:t>
      </w:r>
    </w:p>
    <w:p>
      <w:pPr>
        <w:keepNext w:val="0"/>
        <w:keepLines w:val="0"/>
        <w:pageBreakBefore w:val="0"/>
        <w:widowControl/>
        <w:tabs>
          <w:tab w:val="left" w:pos="35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</w:rPr>
      </w:pPr>
      <w:r>
        <w:rPr>
          <w:rFonts w:hint="eastAsia" w:ascii="楷体_GB2312" w:hAnsi="楷体_GB2312" w:eastAsia="楷体_GB2312" w:cs="楷体_GB2312"/>
        </w:rPr>
        <w:t>（三）非法接收境外电视节目行为：</w:t>
      </w:r>
      <w:r>
        <w:rPr>
          <w:rFonts w:hint="default" w:ascii="Nimbus Roman" w:hAnsi="Nimbus Roman" w:eastAsia="仿宋_GB2312" w:cs="Nimbus Roman"/>
        </w:rPr>
        <w:t>宾馆酒店违规安装境外电视网络接收设备、软件，或未经许可私自安装卫星地面接收设施接收境外电视节目，并通过设置小前端等非法解析设备，分发传输到客房电视端的行为。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Nimbus Roman" w:hAnsi="Nimbus Roman" w:eastAsia="黑体" w:cs="Nimbus Roman"/>
        </w:rPr>
      </w:pPr>
      <w:r>
        <w:rPr>
          <w:rFonts w:hint="eastAsia" w:ascii="Nimbus Roman" w:hAnsi="Nimbus Roman" w:eastAsia="黑体" w:cs="Nimbus Roman"/>
          <w:kern w:val="2"/>
          <w:sz w:val="32"/>
          <w:szCs w:val="22"/>
          <w:lang w:val="en-US" w:eastAsia="zh-CN" w:bidi="ar-SA"/>
        </w:rPr>
        <w:t>二</w:t>
      </w:r>
      <w:r>
        <w:rPr>
          <w:rFonts w:hint="default" w:ascii="Nimbus Roman" w:hAnsi="Nimbus Roman" w:eastAsia="黑体" w:cs="Nimbus Roman"/>
          <w:kern w:val="2"/>
          <w:sz w:val="32"/>
          <w:szCs w:val="22"/>
          <w:lang w:val="en-US" w:eastAsia="zh-CN" w:bidi="ar-SA"/>
        </w:rPr>
        <w:t>、</w:t>
      </w:r>
      <w:r>
        <w:rPr>
          <w:rFonts w:hint="default" w:ascii="Nimbus Roman" w:hAnsi="Nimbus Roman" w:eastAsia="黑体" w:cs="Nimbus Roman"/>
        </w:rPr>
        <w:t>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</w:rPr>
      </w:pPr>
      <w:r>
        <w:rPr>
          <w:rFonts w:hint="default" w:ascii="Nimbus Roman" w:hAnsi="Nimbus Roman" w:eastAsia="仿宋_GB2312" w:cs="Nimbus Roman"/>
        </w:rPr>
        <w:t>专项整治</w:t>
      </w:r>
      <w:r>
        <w:rPr>
          <w:rFonts w:hint="default" w:ascii="Nimbus Roman" w:hAnsi="Nimbus Roman" w:eastAsia="仿宋_GB2312" w:cs="Nimbus Roman"/>
          <w:lang w:eastAsia="zh-CN"/>
        </w:rPr>
        <w:t>工作</w:t>
      </w:r>
      <w:r>
        <w:rPr>
          <w:rFonts w:hint="default" w:ascii="Nimbus Roman" w:hAnsi="Nimbus Roman" w:eastAsia="仿宋_GB2312" w:cs="Nimbus Roman"/>
        </w:rPr>
        <w:t>总体时间安排：</w:t>
      </w:r>
      <w:r>
        <w:rPr>
          <w:rFonts w:hint="default" w:ascii="仿宋_GB2312" w:hAnsi="仿宋_GB2312" w:eastAsia="仿宋_GB2312" w:cs="仿宋_GB2312"/>
          <w:spacing w:val="-6"/>
          <w:sz w:val="32"/>
        </w:rPr>
        <w:t>即日起至2024年</w:t>
      </w:r>
      <w:r>
        <w:rPr>
          <w:rFonts w:hint="default" w:ascii="仿宋_GB2312" w:hAnsi="仿宋_GB2312" w:eastAsia="仿宋_GB2312" w:cs="仿宋_GB2312"/>
          <w:spacing w:val="-6"/>
          <w:sz w:val="32"/>
          <w:lang w:val="en"/>
        </w:rPr>
        <w:t>9</w:t>
      </w:r>
      <w:r>
        <w:rPr>
          <w:rFonts w:hint="default" w:ascii="仿宋_GB2312" w:hAnsi="仿宋_GB2312" w:eastAsia="仿宋_GB2312" w:cs="仿宋_GB2312"/>
          <w:spacing w:val="-6"/>
          <w:sz w:val="32"/>
        </w:rPr>
        <w:t>月底。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</w:rPr>
        <w:t>（一）宾馆酒店自查自纠</w:t>
      </w:r>
      <w:r>
        <w:rPr>
          <w:rFonts w:hint="default" w:ascii="仿宋_GB2312" w:hAnsi="仿宋_GB2312" w:eastAsia="仿宋_GB2312" w:cs="仿宋_GB2312"/>
          <w:spacing w:val="-6"/>
          <w:sz w:val="32"/>
        </w:rPr>
        <w:t>（2024年</w:t>
      </w:r>
      <w:r>
        <w:rPr>
          <w:rFonts w:hint="default" w:ascii="仿宋_GB2312" w:hAnsi="仿宋_GB2312" w:eastAsia="仿宋_GB2312" w:cs="仿宋_GB2312"/>
          <w:spacing w:val="-6"/>
          <w:sz w:val="32"/>
          <w:lang w:val="en"/>
        </w:rPr>
        <w:t>2</w:t>
      </w:r>
      <w:r>
        <w:rPr>
          <w:rFonts w:hint="default" w:ascii="仿宋_GB2312" w:hAnsi="仿宋_GB2312" w:eastAsia="仿宋_GB2312" w:cs="仿宋_GB2312"/>
          <w:spacing w:val="-6"/>
          <w:sz w:val="32"/>
        </w:rPr>
        <w:t>月</w:t>
      </w:r>
      <w:r>
        <w:rPr>
          <w:rFonts w:hint="default" w:ascii="仿宋_GB2312" w:hAnsi="仿宋_GB2312" w:eastAsia="仿宋_GB2312" w:cs="仿宋_GB2312"/>
          <w:spacing w:val="-6"/>
          <w:sz w:val="32"/>
          <w:lang w:val="en"/>
        </w:rPr>
        <w:t>29</w:t>
      </w:r>
      <w:r>
        <w:rPr>
          <w:rFonts w:hint="default" w:ascii="仿宋_GB2312" w:hAnsi="仿宋_GB2312" w:eastAsia="仿宋_GB2312" w:cs="仿宋_GB2312"/>
          <w:spacing w:val="-6"/>
          <w:sz w:val="32"/>
        </w:rPr>
        <w:t>日之前）。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安化县宾馆酒店协会</w:t>
      </w:r>
      <w:r>
        <w:rPr>
          <w:rFonts w:hint="default" w:ascii="仿宋_GB2312" w:hAnsi="仿宋_GB2312" w:eastAsia="仿宋_GB2312" w:cs="仿宋_GB2312"/>
          <w:spacing w:val="-6"/>
          <w:sz w:val="32"/>
        </w:rPr>
        <w:t>及时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将</w:t>
      </w:r>
      <w:r>
        <w:rPr>
          <w:rFonts w:hint="default" w:ascii="仿宋_GB2312" w:hAnsi="仿宋_GB2312" w:eastAsia="仿宋_GB2312" w:cs="仿宋_GB2312"/>
          <w:spacing w:val="-6"/>
          <w:sz w:val="32"/>
        </w:rPr>
        <w:t>通知文件传达至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各</w:t>
      </w:r>
      <w:r>
        <w:rPr>
          <w:rFonts w:hint="default" w:ascii="仿宋_GB2312" w:hAnsi="仿宋_GB2312" w:eastAsia="仿宋_GB2312" w:cs="仿宋_GB2312"/>
          <w:spacing w:val="-6"/>
          <w:sz w:val="32"/>
        </w:rPr>
        <w:t>宾馆酒店，组织宾馆酒店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协会会员</w:t>
      </w:r>
      <w:r>
        <w:rPr>
          <w:rFonts w:hint="default" w:ascii="仿宋_GB2312" w:hAnsi="仿宋_GB2312" w:eastAsia="仿宋_GB2312" w:cs="仿宋_GB2312"/>
          <w:spacing w:val="-6"/>
          <w:sz w:val="32"/>
        </w:rPr>
        <w:t>开展自查自纠，督导存在违规问题的经营主体立即停止违规行为。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</w:rPr>
        <w:t>（二）</w:t>
      </w:r>
      <w:r>
        <w:rPr>
          <w:rFonts w:hint="eastAsia" w:ascii="楷体_GB2312" w:hAnsi="楷体_GB2312" w:eastAsia="楷体_GB2312" w:cs="楷体_GB2312"/>
          <w:spacing w:val="-6"/>
          <w:sz w:val="32"/>
          <w:lang w:eastAsia="zh-CN"/>
        </w:rPr>
        <w:t>开展</w:t>
      </w:r>
      <w:r>
        <w:rPr>
          <w:rFonts w:hint="eastAsia" w:ascii="楷体_GB2312" w:hAnsi="楷体_GB2312" w:eastAsia="楷体_GB2312" w:cs="楷体_GB2312"/>
          <w:spacing w:val="-6"/>
          <w:sz w:val="32"/>
        </w:rPr>
        <w:t>全面排查整治</w:t>
      </w:r>
      <w:r>
        <w:rPr>
          <w:rFonts w:hint="default" w:ascii="仿宋_GB2312" w:hAnsi="仿宋_GB2312" w:eastAsia="仿宋_GB2312" w:cs="仿宋_GB2312"/>
          <w:spacing w:val="-6"/>
          <w:sz w:val="32"/>
        </w:rPr>
        <w:t>（2024年</w:t>
      </w:r>
      <w:r>
        <w:rPr>
          <w:rFonts w:hint="default" w:ascii="仿宋_GB2312" w:hAnsi="仿宋_GB2312" w:eastAsia="仿宋_GB2312" w:cs="仿宋_GB2312"/>
          <w:spacing w:val="-6"/>
          <w:sz w:val="32"/>
          <w:lang w:val="en"/>
        </w:rPr>
        <w:t>8</w:t>
      </w:r>
      <w:r>
        <w:rPr>
          <w:rFonts w:hint="default" w:ascii="仿宋_GB2312" w:hAnsi="仿宋_GB2312" w:eastAsia="仿宋_GB2312" w:cs="仿宋_GB2312"/>
          <w:spacing w:val="-6"/>
          <w:sz w:val="32"/>
        </w:rPr>
        <w:t>月3</w:t>
      </w:r>
      <w:r>
        <w:rPr>
          <w:rFonts w:hint="default" w:ascii="仿宋_GB2312" w:hAnsi="仿宋_GB2312" w:eastAsia="仿宋_GB2312" w:cs="仿宋_GB2312"/>
          <w:spacing w:val="-6"/>
          <w:sz w:val="32"/>
          <w:lang w:val="en"/>
        </w:rPr>
        <w:t>1</w:t>
      </w:r>
      <w:r>
        <w:rPr>
          <w:rFonts w:hint="default" w:ascii="仿宋_GB2312" w:hAnsi="仿宋_GB2312" w:eastAsia="仿宋_GB2312" w:cs="仿宋_GB2312"/>
          <w:spacing w:val="-6"/>
          <w:sz w:val="32"/>
        </w:rPr>
        <w:t>日之前）。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各乡镇、县城南区</w:t>
      </w:r>
      <w:r>
        <w:rPr>
          <w:rFonts w:hint="default" w:ascii="仿宋_GB2312" w:hAnsi="仿宋_GB2312" w:eastAsia="仿宋_GB2312" w:cs="仿宋_GB2312"/>
          <w:spacing w:val="-6"/>
          <w:sz w:val="32"/>
        </w:rPr>
        <w:t>对属地内宾馆酒店进行全面排查，逐一摸排登记，从电视信号接入、运营商家、接收数量、节目安全、是否使用小前端等方面建立台账，对发现违规行为的经营主体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及时上报，县文化市场综合行政执法大队联合属地乡镇</w:t>
      </w:r>
      <w:r>
        <w:rPr>
          <w:rFonts w:hint="default" w:ascii="仿宋_GB2312" w:hAnsi="仿宋_GB2312" w:eastAsia="仿宋_GB2312" w:cs="仿宋_GB2312"/>
          <w:spacing w:val="-6"/>
          <w:sz w:val="32"/>
        </w:rPr>
        <w:t>依照《广播电视管理条例》《专网及定向传播视听节目服务管理规定》等规定严肃查处。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</w:rPr>
        <w:t>（三）省</w:t>
      </w:r>
      <w:r>
        <w:rPr>
          <w:rFonts w:hint="eastAsia" w:ascii="楷体_GB2312" w:hAnsi="楷体_GB2312" w:eastAsia="楷体_GB2312" w:cs="楷体_GB2312"/>
          <w:spacing w:val="-6"/>
          <w:sz w:val="32"/>
          <w:lang w:eastAsia="zh-CN"/>
        </w:rPr>
        <w:t>、市</w:t>
      </w:r>
      <w:r>
        <w:rPr>
          <w:rFonts w:hint="eastAsia" w:ascii="楷体_GB2312" w:hAnsi="楷体_GB2312" w:eastAsia="楷体_GB2312" w:cs="楷体_GB2312"/>
          <w:spacing w:val="-6"/>
          <w:sz w:val="32"/>
        </w:rPr>
        <w:t>局</w:t>
      </w:r>
      <w:r>
        <w:rPr>
          <w:rFonts w:hint="eastAsia" w:ascii="楷体_GB2312" w:hAnsi="楷体_GB2312" w:eastAsia="楷体_GB2312" w:cs="楷体_GB2312"/>
          <w:spacing w:val="-6"/>
          <w:sz w:val="32"/>
          <w:lang w:eastAsia="zh-CN"/>
        </w:rPr>
        <w:t>、县局</w:t>
      </w:r>
      <w:r>
        <w:rPr>
          <w:rFonts w:hint="eastAsia" w:ascii="楷体_GB2312" w:hAnsi="楷体_GB2312" w:eastAsia="楷体_GB2312" w:cs="楷体_GB2312"/>
          <w:spacing w:val="-6"/>
          <w:sz w:val="32"/>
        </w:rPr>
        <w:t>督导抽查总结</w:t>
      </w:r>
      <w:r>
        <w:rPr>
          <w:rFonts w:hint="default" w:ascii="仿宋_GB2312" w:hAnsi="仿宋_GB2312" w:eastAsia="仿宋_GB2312" w:cs="仿宋_GB2312"/>
          <w:spacing w:val="-6"/>
          <w:sz w:val="32"/>
        </w:rPr>
        <w:t>（2024年</w:t>
      </w:r>
      <w:r>
        <w:rPr>
          <w:rFonts w:hint="default" w:ascii="仿宋_GB2312" w:hAnsi="仿宋_GB2312" w:eastAsia="仿宋_GB2312" w:cs="仿宋_GB2312"/>
          <w:spacing w:val="-6"/>
          <w:sz w:val="32"/>
          <w:lang w:val="en"/>
        </w:rPr>
        <w:t>9</w:t>
      </w:r>
      <w:r>
        <w:rPr>
          <w:rFonts w:hint="default" w:ascii="仿宋_GB2312" w:hAnsi="仿宋_GB2312" w:eastAsia="仿宋_GB2312" w:cs="仿宋_GB2312"/>
          <w:spacing w:val="-6"/>
          <w:sz w:val="32"/>
        </w:rPr>
        <w:t>月3</w:t>
      </w:r>
      <w:r>
        <w:rPr>
          <w:rFonts w:hint="default" w:ascii="仿宋_GB2312" w:hAnsi="仿宋_GB2312" w:eastAsia="仿宋_GB2312" w:cs="仿宋_GB2312"/>
          <w:spacing w:val="-6"/>
          <w:sz w:val="32"/>
          <w:lang w:val="en"/>
        </w:rPr>
        <w:t>0</w:t>
      </w:r>
      <w:r>
        <w:rPr>
          <w:rFonts w:hint="default" w:ascii="仿宋_GB2312" w:hAnsi="仿宋_GB2312" w:eastAsia="仿宋_GB2312" w:cs="仿宋_GB2312"/>
          <w:spacing w:val="-6"/>
          <w:sz w:val="32"/>
        </w:rPr>
        <w:t>日之前）。省</w:t>
      </w:r>
      <w:r>
        <w:rPr>
          <w:rFonts w:hint="default" w:ascii="仿宋_GB2312" w:hAnsi="仿宋_GB2312" w:eastAsia="仿宋_GB2312" w:cs="仿宋_GB2312"/>
          <w:spacing w:val="-6"/>
          <w:sz w:val="32"/>
          <w:lang w:eastAsia="zh-CN"/>
        </w:rPr>
        <w:t>、市</w:t>
      </w:r>
      <w:r>
        <w:rPr>
          <w:rFonts w:hint="default" w:ascii="仿宋_GB2312" w:hAnsi="仿宋_GB2312" w:eastAsia="仿宋_GB2312" w:cs="仿宋_GB2312"/>
          <w:spacing w:val="-6"/>
          <w:sz w:val="32"/>
        </w:rPr>
        <w:t>局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、县局</w:t>
      </w:r>
      <w:r>
        <w:rPr>
          <w:rFonts w:hint="default" w:ascii="仿宋_GB2312" w:hAnsi="仿宋_GB2312" w:eastAsia="仿宋_GB2312" w:cs="仿宋_GB2312"/>
          <w:spacing w:val="-6"/>
          <w:sz w:val="32"/>
        </w:rPr>
        <w:t>成立检查小组，采取明察暗访相结合的方式，对各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单位</w:t>
      </w:r>
      <w:r>
        <w:rPr>
          <w:rFonts w:hint="default" w:ascii="仿宋_GB2312" w:hAnsi="仿宋_GB2312" w:eastAsia="仿宋_GB2312" w:cs="仿宋_GB2312"/>
          <w:spacing w:val="-6"/>
          <w:sz w:val="32"/>
        </w:rPr>
        <w:t>的整治</w:t>
      </w:r>
      <w:r>
        <w:rPr>
          <w:rFonts w:hint="default" w:ascii="仿宋_GB2312" w:hAnsi="仿宋_GB2312" w:eastAsia="仿宋_GB2312" w:cs="仿宋_GB2312"/>
          <w:spacing w:val="-6"/>
          <w:sz w:val="32"/>
          <w:lang w:eastAsia="zh-CN"/>
        </w:rPr>
        <w:t>工作</w:t>
      </w:r>
      <w:r>
        <w:rPr>
          <w:rFonts w:hint="default" w:ascii="仿宋_GB2312" w:hAnsi="仿宋_GB2312" w:eastAsia="仿宋_GB2312" w:cs="仿宋_GB2312"/>
          <w:spacing w:val="-6"/>
          <w:sz w:val="32"/>
        </w:rPr>
        <w:t>将进行抽查，协同有关单位深入到</w:t>
      </w:r>
      <w:r>
        <w:rPr>
          <w:rFonts w:hint="default" w:ascii="仿宋_GB2312" w:hAnsi="仿宋_GB2312" w:eastAsia="仿宋_GB2312" w:cs="仿宋_GB2312"/>
          <w:spacing w:val="-6"/>
          <w:sz w:val="32"/>
          <w:lang w:eastAsia="zh-CN"/>
        </w:rPr>
        <w:t>各地</w:t>
      </w:r>
      <w:r>
        <w:rPr>
          <w:rFonts w:hint="default" w:ascii="仿宋_GB2312" w:hAnsi="仿宋_GB2312" w:eastAsia="仿宋_GB2312" w:cs="仿宋_GB2312"/>
          <w:spacing w:val="-6"/>
          <w:sz w:val="32"/>
        </w:rPr>
        <w:t>进行现场检查。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default" w:ascii="Nimbus Roman" w:hAnsi="Nimbus Roman" w:eastAsia="黑体" w:cs="Nimbus Roman"/>
        </w:rPr>
      </w:pPr>
      <w:r>
        <w:rPr>
          <w:rFonts w:hint="eastAsia" w:ascii="Nimbus Roman" w:hAnsi="Nimbus Roman" w:eastAsia="黑体" w:cs="Nimbus Roman"/>
          <w:kern w:val="2"/>
          <w:sz w:val="32"/>
          <w:szCs w:val="22"/>
          <w:lang w:val="en-US" w:eastAsia="zh-CN" w:bidi="ar-SA"/>
        </w:rPr>
        <w:t>三</w:t>
      </w:r>
      <w:r>
        <w:rPr>
          <w:rFonts w:hint="default" w:ascii="Nimbus Roman" w:hAnsi="Nimbus Roman" w:eastAsia="黑体" w:cs="Nimbus Roman"/>
          <w:kern w:val="2"/>
          <w:sz w:val="32"/>
          <w:szCs w:val="22"/>
          <w:lang w:val="en-US" w:eastAsia="zh-CN" w:bidi="ar-SA"/>
        </w:rPr>
        <w:t>、</w:t>
      </w:r>
      <w:r>
        <w:rPr>
          <w:rFonts w:hint="default" w:ascii="Nimbus Roman" w:hAnsi="Nimbus Roman" w:eastAsia="黑体" w:cs="Nimbus Roman"/>
        </w:rPr>
        <w:t>保障安排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楷体" w:cs="Nimbus Roman"/>
        </w:rPr>
        <w:t>（一）加强组织领导</w:t>
      </w:r>
      <w:r>
        <w:rPr>
          <w:rFonts w:hint="default" w:ascii="Nimbus Roman" w:hAnsi="Nimbus Roman" w:eastAsia="仿宋_GB2312" w:cs="Nimbus Roman"/>
        </w:rPr>
        <w:t>。各</w:t>
      </w:r>
      <w:r>
        <w:rPr>
          <w:rFonts w:hint="default" w:ascii="Nimbus Roman" w:hAnsi="Nimbus Roman" w:eastAsia="仿宋_GB2312" w:cs="Nimbus Roman"/>
          <w:lang w:eastAsia="zh-CN"/>
        </w:rPr>
        <w:t>单位</w:t>
      </w:r>
      <w:r>
        <w:rPr>
          <w:rFonts w:hint="default" w:ascii="Nimbus Roman" w:hAnsi="Nimbus Roman" w:eastAsia="仿宋_GB2312" w:cs="Nimbus Roman"/>
        </w:rPr>
        <w:t>要高度重视，结合国家及</w:t>
      </w:r>
      <w:r>
        <w:rPr>
          <w:rFonts w:hint="default" w:ascii="Nimbus Roman" w:hAnsi="Nimbus Roman" w:eastAsia="仿宋_GB2312" w:cs="Nimbus Roman"/>
          <w:lang w:eastAsia="zh-CN"/>
        </w:rPr>
        <w:t>我省</w:t>
      </w:r>
      <w:r>
        <w:rPr>
          <w:rFonts w:hint="default" w:ascii="Nimbus Roman" w:hAnsi="Nimbus Roman" w:eastAsia="仿宋_GB2312" w:cs="Nimbus Roman"/>
        </w:rPr>
        <w:t>治理电视</w:t>
      </w:r>
      <w:r>
        <w:rPr>
          <w:rFonts w:hint="eastAsia" w:ascii="Nimbus Roman" w:hAnsi="Nimbus Roman" w:eastAsia="仿宋_GB2312" w:cs="Nimbus Roman"/>
          <w:lang w:eastAsia="zh-CN"/>
        </w:rPr>
        <w:t>“</w:t>
      </w:r>
      <w:r>
        <w:rPr>
          <w:rFonts w:hint="default" w:ascii="Nimbus Roman" w:hAnsi="Nimbus Roman" w:eastAsia="仿宋_GB2312" w:cs="Nimbus Roman"/>
        </w:rPr>
        <w:t>套娃</w:t>
      </w:r>
      <w:r>
        <w:rPr>
          <w:rFonts w:hint="eastAsia" w:ascii="Nimbus Roman" w:hAnsi="Nimbus Roman" w:eastAsia="仿宋_GB2312" w:cs="Nimbus Roman"/>
          <w:lang w:eastAsia="zh-CN"/>
        </w:rPr>
        <w:t>”</w:t>
      </w:r>
      <w:r>
        <w:rPr>
          <w:rFonts w:hint="default" w:ascii="Nimbus Roman" w:hAnsi="Nimbus Roman" w:eastAsia="仿宋_GB2312" w:cs="Nimbus Roman"/>
        </w:rPr>
        <w:t>收费</w:t>
      </w:r>
      <w:r>
        <w:rPr>
          <w:rFonts w:hint="default" w:ascii="Nimbus Roman" w:hAnsi="Nimbus Roman" w:eastAsia="仿宋_GB2312" w:cs="Nimbus Roman"/>
          <w:lang w:eastAsia="zh-CN"/>
        </w:rPr>
        <w:t>和操作复杂</w:t>
      </w:r>
      <w:r>
        <w:rPr>
          <w:rFonts w:hint="default" w:ascii="Nimbus Roman" w:hAnsi="Nimbus Roman" w:eastAsia="仿宋_GB2312" w:cs="Nimbus Roman"/>
        </w:rPr>
        <w:t>工作部署，成立分管领导为组长的专项整治</w:t>
      </w:r>
      <w:r>
        <w:rPr>
          <w:rFonts w:hint="default" w:ascii="Nimbus Roman" w:hAnsi="Nimbus Roman" w:eastAsia="仿宋_GB2312" w:cs="Nimbus Roman"/>
          <w:lang w:eastAsia="zh-CN"/>
        </w:rPr>
        <w:t>工作</w:t>
      </w:r>
      <w:r>
        <w:rPr>
          <w:rFonts w:hint="default" w:ascii="Nimbus Roman" w:hAnsi="Nimbus Roman" w:eastAsia="仿宋_GB2312" w:cs="Nimbus Roman"/>
        </w:rPr>
        <w:t>小组，明确职责分工；要结合本地实际，制定实施方案，周密部署，扎实推进落实。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</w:rPr>
      </w:pPr>
      <w:r>
        <w:rPr>
          <w:rFonts w:hint="default" w:ascii="Nimbus Roman" w:hAnsi="Nimbus Roman" w:eastAsia="楷体" w:cs="Nimbus Roman"/>
        </w:rPr>
        <w:t>（二）加强宣传引导</w:t>
      </w:r>
      <w:r>
        <w:rPr>
          <w:rFonts w:hint="default" w:ascii="Nimbus Roman" w:hAnsi="Nimbus Roman" w:eastAsia="仿宋_GB2312" w:cs="Nimbus Roman"/>
        </w:rPr>
        <w:t>。各</w:t>
      </w:r>
      <w:r>
        <w:rPr>
          <w:rFonts w:hint="eastAsia" w:ascii="Nimbus Roman" w:hAnsi="Nimbus Roman" w:eastAsia="仿宋_GB2312" w:cs="Nimbus Roman"/>
          <w:lang w:eastAsia="zh-CN"/>
        </w:rPr>
        <w:t>单位</w:t>
      </w:r>
      <w:r>
        <w:rPr>
          <w:rFonts w:hint="default" w:ascii="Nimbus Roman" w:hAnsi="Nimbus Roman" w:eastAsia="仿宋_GB2312" w:cs="Nimbus Roman"/>
        </w:rPr>
        <w:t>要充分利用</w:t>
      </w:r>
      <w:r>
        <w:rPr>
          <w:rFonts w:hint="eastAsia" w:ascii="Nimbus Roman" w:hAnsi="Nimbus Roman" w:eastAsia="仿宋_GB2312" w:cs="Nimbus Roman"/>
          <w:lang w:eastAsia="zh-CN"/>
        </w:rPr>
        <w:t>“村村响”</w:t>
      </w:r>
      <w:r>
        <w:rPr>
          <w:rFonts w:hint="default" w:ascii="Nimbus Roman" w:hAnsi="Nimbus Roman" w:eastAsia="仿宋_GB2312" w:cs="Nimbus Roman"/>
        </w:rPr>
        <w:t>、纸质宣传材料等形式，大力开展广播电视政策法规宣传；要坚持堵疏结合，</w:t>
      </w:r>
      <w:r>
        <w:rPr>
          <w:rFonts w:hint="eastAsia" w:ascii="Nimbus Roman" w:hAnsi="Nimbus Roman" w:eastAsia="仿宋_GB2312" w:cs="Nimbus Roman"/>
          <w:lang w:eastAsia="zh-CN"/>
        </w:rPr>
        <w:t>湖南有线安化网络有限公司</w:t>
      </w:r>
      <w:r>
        <w:rPr>
          <w:rFonts w:hint="default" w:ascii="Nimbus Roman" w:hAnsi="Nimbus Roman" w:eastAsia="仿宋_GB2312" w:cs="Nimbus Roman"/>
        </w:rPr>
        <w:t>要研究出台跟进服务措施，引导和帮助宾馆酒店通过合法途径接收电视节目。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lang w:val="en-US" w:eastAsia="zh-CN"/>
        </w:rPr>
      </w:pPr>
      <w:r>
        <w:rPr>
          <w:rFonts w:hint="default" w:ascii="Nimbus Roman" w:hAnsi="Nimbus Roman" w:eastAsia="楷体" w:cs="Nimbus Roman"/>
        </w:rPr>
        <w:t>（三）加强信息报送</w:t>
      </w:r>
      <w:r>
        <w:rPr>
          <w:rFonts w:hint="default" w:ascii="Nimbus Roman" w:hAnsi="Nimbus Roman" w:eastAsia="仿宋_GB2312" w:cs="Nimbus Roman"/>
        </w:rPr>
        <w:t>。各</w:t>
      </w:r>
      <w:r>
        <w:rPr>
          <w:rFonts w:hint="eastAsia" w:ascii="Nimbus Roman" w:hAnsi="Nimbus Roman" w:eastAsia="仿宋_GB2312" w:cs="Nimbus Roman"/>
          <w:lang w:eastAsia="zh-CN"/>
        </w:rPr>
        <w:t>单位</w:t>
      </w:r>
      <w:r>
        <w:rPr>
          <w:rFonts w:hint="default" w:ascii="Nimbus Roman" w:hAnsi="Nimbus Roman" w:eastAsia="仿宋_GB2312" w:cs="Nimbus Roman"/>
        </w:rPr>
        <w:t>要明确专人负责信息报送工作，</w:t>
      </w:r>
      <w:r>
        <w:rPr>
          <w:rFonts w:hint="default" w:ascii="仿宋_GB2312" w:hAnsi="仿宋_GB2312" w:eastAsia="仿宋_GB2312" w:cs="仿宋_GB2312"/>
          <w:spacing w:val="-6"/>
          <w:sz w:val="32"/>
        </w:rPr>
        <w:t>于</w:t>
      </w:r>
      <w:r>
        <w:rPr>
          <w:rFonts w:hint="default" w:ascii="仿宋_GB2312" w:hAnsi="仿宋_GB2312" w:eastAsia="仿宋_GB2312" w:cs="仿宋_GB2312"/>
          <w:spacing w:val="-6"/>
          <w:sz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pacing w:val="-6"/>
          <w:sz w:val="32"/>
          <w:lang w:val="en" w:eastAsia="zh-CN"/>
        </w:rPr>
        <w:t>4</w:t>
      </w:r>
      <w:r>
        <w:rPr>
          <w:rFonts w:hint="default" w:ascii="仿宋_GB2312" w:hAnsi="仿宋_GB2312" w:eastAsia="仿宋_GB2312" w:cs="仿宋_GB2312"/>
          <w:spacing w:val="-6"/>
          <w:sz w:val="32"/>
          <w:lang w:val="en-US" w:eastAsia="zh-CN"/>
        </w:rPr>
        <w:t>年1月15日前报</w:t>
      </w:r>
      <w:r>
        <w:rPr>
          <w:rFonts w:hint="default" w:ascii="仿宋_GB2312" w:hAnsi="仿宋_GB2312" w:eastAsia="仿宋_GB2312" w:cs="仿宋_GB2312"/>
          <w:spacing w:val="-6"/>
          <w:sz w:val="32"/>
        </w:rPr>
        <w:t>送联络人名单、实施方案；以后每双月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20日</w:t>
      </w:r>
      <w:r>
        <w:rPr>
          <w:rFonts w:hint="default" w:ascii="仿宋_GB2312" w:hAnsi="仿宋_GB2312" w:eastAsia="仿宋_GB2312" w:cs="仿宋_GB2312"/>
          <w:spacing w:val="-6"/>
          <w:sz w:val="32"/>
        </w:rPr>
        <w:t>前，报送前两个月的排查整治情况并附整治清</w:t>
      </w:r>
      <w:r>
        <w:rPr>
          <w:rFonts w:hint="default" w:ascii="仿宋_GB2312" w:hAnsi="仿宋_GB2312" w:eastAsia="仿宋_GB2312" w:cs="仿宋_GB2312"/>
          <w:spacing w:val="-6"/>
          <w:sz w:val="32"/>
          <w:lang w:val="en-US" w:eastAsia="zh-CN"/>
        </w:rPr>
        <w:t>单（附件2、3），2024年8月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pacing w:val="-6"/>
          <w:sz w:val="32"/>
          <w:lang w:val="en-US" w:eastAsia="zh-CN"/>
        </w:rPr>
        <w:t>日前，报送整体总结报告。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6"/>
          <w:sz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  <w:t>刘再俐  18807376817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Nimbus Roman" w:hAnsi="Nimbus Roman" w:eastAsia="仿宋_GB2312" w:cs="Nimbus Roman"/>
        </w:rPr>
        <w:t>附件：</w:t>
      </w:r>
      <w:r>
        <w:rPr>
          <w:rFonts w:hint="eastAsia" w:ascii="仿宋_GB2312" w:hAnsi="仿宋_GB2312" w:eastAsia="仿宋_GB2312" w:cs="仿宋_GB2312"/>
          <w:lang w:val="en-US" w:eastAsia="zh-CN"/>
        </w:rPr>
        <w:t>1.安化县宾馆酒店行业电视信号传播秩序专项整治工作小组名单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firstLine="0" w:firstLine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宾馆酒店电视信号传播秩序专项整治行动清单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firstLine="0" w:firstLineChars="0"/>
        <w:textAlignment w:val="auto"/>
        <w:rPr>
          <w:rFonts w:hint="default" w:ascii="Nimbus Roman" w:hAnsi="Nimbus Roman" w:eastAsia="仿宋_GB2312" w:cs="Nimbus Roma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default" w:ascii="Nimbus Roman" w:hAnsi="Nimbus Roman" w:eastAsia="仿宋_GB2312" w:cs="Nimbus Roman"/>
        </w:rPr>
        <w:t>宾馆酒店电视信号传播秩序专项整治问题清单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</w:rPr>
      </w:pPr>
      <w:r>
        <w:rPr>
          <w:rFonts w:hint="eastAsia" w:ascii="Nimbus Roman" w:hAnsi="Nimbus Roman" w:eastAsia="方正小标宋简体" w:cs="Nimbus Roman"/>
          <w:sz w:val="44"/>
          <w:lang w:eastAsia="zh-CN"/>
        </w:rPr>
        <w:t>安化县</w:t>
      </w:r>
      <w:r>
        <w:rPr>
          <w:rFonts w:hint="default" w:ascii="Nimbus Roman" w:hAnsi="Nimbus Roman" w:eastAsia="方正小标宋简体" w:cs="Nimbus Roman"/>
          <w:sz w:val="44"/>
        </w:rPr>
        <w:t>宾馆酒店电视信号传播秩序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  <w:lang w:eastAsia="zh-CN"/>
        </w:rPr>
      </w:pPr>
      <w:r>
        <w:rPr>
          <w:rFonts w:hint="default" w:ascii="Nimbus Roman" w:hAnsi="Nimbus Roman" w:eastAsia="方正小标宋简体" w:cs="Nimbus Roman"/>
          <w:sz w:val="44"/>
        </w:rPr>
        <w:t>专项整治</w:t>
      </w:r>
      <w:r>
        <w:rPr>
          <w:rFonts w:hint="default" w:ascii="Nimbus Roman" w:hAnsi="Nimbus Roman" w:eastAsia="方正小标宋简体" w:cs="Nimbus Roman"/>
          <w:sz w:val="44"/>
          <w:lang w:eastAsia="zh-CN"/>
        </w:rPr>
        <w:t>工作小组名单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" w:hAnsi="Nimbus Roman" w:eastAsia="仿宋_GB2312" w:cs="Nimbus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Nimbus Roman" w:hAnsi="Nimbus Roman" w:eastAsia="仿宋_GB2312" w:cs="Nimbus Roman"/>
          <w:lang w:val="en-US" w:eastAsia="zh-CN"/>
        </w:rPr>
      </w:pPr>
      <w:r>
        <w:rPr>
          <w:rFonts w:hint="default" w:ascii="Nimbus Roman" w:hAnsi="Nimbus Roman" w:eastAsia="仿宋_GB2312" w:cs="Nimbus Roman"/>
          <w:lang w:val="en-US" w:eastAsia="zh-CN"/>
        </w:rPr>
        <w:t>组  长：</w:t>
      </w:r>
      <w:r>
        <w:rPr>
          <w:rFonts w:hint="eastAsia" w:ascii="Nimbus Roman" w:hAnsi="Nimbus Roman" w:eastAsia="仿宋_GB2312" w:cs="Nimbus Roman"/>
          <w:lang w:val="en-US" w:eastAsia="zh-CN"/>
        </w:rPr>
        <w:t>伍  丹</w:t>
      </w:r>
      <w:r>
        <w:rPr>
          <w:rFonts w:hint="default" w:ascii="Nimbus Roman" w:hAnsi="Nimbus Roman" w:eastAsia="仿宋_GB2312" w:cs="Nimbus Roman"/>
          <w:lang w:val="en-US" w:eastAsia="zh-CN"/>
        </w:rPr>
        <w:t xml:space="preserve">  </w:t>
      </w:r>
      <w:r>
        <w:rPr>
          <w:rFonts w:hint="eastAsia" w:ascii="Nimbus Roman" w:hAnsi="Nimbus Roman" w:eastAsia="仿宋_GB2312" w:cs="Nimbus Roman"/>
          <w:lang w:val="en-US" w:eastAsia="zh-CN"/>
        </w:rPr>
        <w:t>县</w:t>
      </w:r>
      <w:r>
        <w:rPr>
          <w:rFonts w:hint="default" w:ascii="Nimbus Roman" w:hAnsi="Nimbus Roman" w:eastAsia="仿宋_GB2312" w:cs="Nimbus Roman"/>
          <w:lang w:val="en-US" w:eastAsia="zh-CN"/>
        </w:rPr>
        <w:t>文旅广体局党组成员、</w:t>
      </w:r>
      <w:r>
        <w:rPr>
          <w:rFonts w:hint="eastAsia" w:ascii="Nimbus Roman" w:hAnsi="Nimbus Roman" w:eastAsia="仿宋_GB2312" w:cs="Nimbus Roman"/>
          <w:lang w:val="en-US" w:eastAsia="zh-CN"/>
        </w:rPr>
        <w:t>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Nimbus Roman" w:hAnsi="Nimbus Roman" w:eastAsia="仿宋_GB2312" w:cs="Nimbus Roman"/>
          <w:lang w:val="en-US" w:eastAsia="zh-CN"/>
        </w:rPr>
      </w:pPr>
      <w:r>
        <w:rPr>
          <w:rFonts w:hint="default" w:ascii="Nimbus Roman" w:hAnsi="Nimbus Roman" w:eastAsia="仿宋_GB2312" w:cs="Nimbus Roman"/>
          <w:lang w:val="en-US" w:eastAsia="zh-CN"/>
        </w:rPr>
        <w:t>成  员：</w:t>
      </w:r>
      <w:r>
        <w:rPr>
          <w:rFonts w:hint="eastAsia" w:ascii="Nimbus Roman" w:hAnsi="Nimbus Roman" w:eastAsia="仿宋_GB2312" w:cs="Nimbus Roman"/>
          <w:lang w:val="en-US" w:eastAsia="zh-CN"/>
        </w:rPr>
        <w:t>彭骏龙</w:t>
      </w:r>
      <w:r>
        <w:rPr>
          <w:rFonts w:hint="default" w:ascii="Nimbus Roman" w:hAnsi="Nimbus Roman" w:eastAsia="仿宋_GB2312" w:cs="Nimbus Roman"/>
          <w:lang w:val="en-US" w:eastAsia="zh-CN"/>
        </w:rPr>
        <w:t xml:space="preserve">  </w:t>
      </w:r>
      <w:r>
        <w:rPr>
          <w:rFonts w:hint="eastAsia" w:ascii="Nimbus Roman" w:hAnsi="Nimbus Roman" w:eastAsia="仿宋_GB2312" w:cs="Nimbus Roman"/>
          <w:lang w:val="en-US" w:eastAsia="zh-CN"/>
        </w:rPr>
        <w:t>旅游广电股股长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Nimbus Roman" w:hAnsi="Nimbus Roman" w:eastAsia="仿宋_GB2312" w:cs="Nimbus Roman"/>
          <w:lang w:val="en-US" w:eastAsia="zh-CN"/>
        </w:rPr>
      </w:pPr>
      <w:r>
        <w:rPr>
          <w:rFonts w:hint="eastAsia" w:ascii="Nimbus Roman" w:hAnsi="Nimbus Roman" w:eastAsia="仿宋_GB2312" w:cs="Nimbus Roman"/>
          <w:lang w:val="en-US" w:eastAsia="zh-CN"/>
        </w:rPr>
        <w:t>刘碧良  法制安全股股长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Nimbus Roman" w:hAnsi="Nimbus Roman" w:eastAsia="仿宋_GB2312" w:cs="Nimbus Roman"/>
          <w:lang w:val="en-US" w:eastAsia="zh-CN"/>
        </w:rPr>
      </w:pPr>
      <w:r>
        <w:rPr>
          <w:rFonts w:hint="eastAsia" w:ascii="Nimbus Roman" w:hAnsi="Nimbus Roman" w:eastAsia="仿宋_GB2312" w:cs="Nimbus Roman"/>
          <w:lang w:val="en-US" w:eastAsia="zh-CN"/>
        </w:rPr>
        <w:t>蒋  文  县文化市场综合行政执法大队副队长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" w:hAnsi="Nimbus Roman" w:eastAsia="仿宋_GB2312" w:cs="Nimbus Roman"/>
          <w:lang w:val="en-US" w:eastAsia="zh-CN"/>
        </w:rPr>
      </w:pPr>
      <w:r>
        <w:rPr>
          <w:rFonts w:hint="eastAsia" w:ascii="Nimbus Roman" w:hAnsi="Nimbus Roman" w:eastAsia="仿宋_GB2312" w:cs="Nimbus Roman"/>
          <w:lang w:val="en-US" w:eastAsia="zh-CN"/>
        </w:rPr>
        <w:t xml:space="preserve">          刘再俐  旅游广电股副股长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" w:hAnsi="Nimbus Roman" w:eastAsia="仿宋_GB2312" w:cs="Nimbus Roman"/>
          <w:lang w:val="en-US" w:eastAsia="zh-CN"/>
        </w:rPr>
      </w:pPr>
      <w:r>
        <w:rPr>
          <w:rFonts w:hint="eastAsia" w:ascii="Nimbus Roman" w:hAnsi="Nimbus Roman" w:eastAsia="仿宋_GB2312" w:cs="Nimbus Roman"/>
          <w:lang w:val="en-US" w:eastAsia="zh-CN"/>
        </w:rPr>
        <w:t xml:space="preserve">          曾建伟  湖南有线安化网络有限公司总经理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徐朝晖  </w:t>
      </w:r>
      <w:r>
        <w:rPr>
          <w:rFonts w:hint="default"/>
          <w:lang w:val="en-US" w:eastAsia="zh-CN"/>
        </w:rPr>
        <w:t>安化县广播电视网络有限公司总经理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eastAsia="仿宋_GB2312" w:cs="Nimbus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</w:rPr>
      </w:pPr>
      <w:r>
        <w:rPr>
          <w:rFonts w:hint="default" w:ascii="Nimbus Roman" w:hAnsi="Nimbus Roman" w:eastAsia="方正小标宋简体" w:cs="Nimbus Roman"/>
          <w:sz w:val="44"/>
        </w:rPr>
        <w:t>宾馆酒店电视信号传播秩序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</w:rPr>
      </w:pPr>
      <w:r>
        <w:rPr>
          <w:rFonts w:hint="default" w:ascii="Nimbus Roman" w:hAnsi="Nimbus Roman" w:eastAsia="方正小标宋简体" w:cs="Nimbus Roman"/>
          <w:sz w:val="44"/>
        </w:rPr>
        <w:t>专项整治行动清单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eastAsia="宋体" w:cs="Nimbus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填报单位（盖章）：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</w:p>
    <w:tbl>
      <w:tblPr>
        <w:tblStyle w:val="6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754"/>
        <w:gridCol w:w="1152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执法次数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出动执法人员（人次）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车辆（台次）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发放、张贴宣传材料（份）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其他宣传方式可在备注栏内填写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排查宾馆酒店（家）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发现违规宾馆酒店（家）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7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查处违规宾馆酒店（家）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填报人：              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eastAsia="仿宋_GB2312" w:cs="Nimbus Roman"/>
        </w:rPr>
      </w:pPr>
      <w:r>
        <w:rPr>
          <w:rFonts w:hint="eastAsia" w:ascii="仿宋_GB2312" w:hAnsi="仿宋_GB2312" w:eastAsia="仿宋_GB2312" w:cs="仿宋_GB2312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sz w:val="44"/>
        </w:rPr>
      </w:pPr>
      <w:r>
        <w:rPr>
          <w:rFonts w:hint="default" w:ascii="Nimbus Roman" w:hAnsi="Nimbus Roman" w:eastAsia="方正小标宋简体" w:cs="Nimbus Roman"/>
          <w:sz w:val="44"/>
        </w:rPr>
        <w:t>宾馆酒店电视信号传播秩序专项整治问题清单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填报单位（盖章）：                  填报日期：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322"/>
        <w:gridCol w:w="1376"/>
        <w:gridCol w:w="919"/>
        <w:gridCol w:w="974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排查宾馆酒店名称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检查时间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是否存在违规行为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是否进行查处</w:t>
            </w: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填报人：                           联系电话：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OTUyM2M4OTVlMjhjN2ZkNTAyODc5NmFmYWQ4ZTkifQ=="/>
  </w:docVars>
  <w:rsids>
    <w:rsidRoot w:val="62E050D2"/>
    <w:rsid w:val="0B7948E1"/>
    <w:rsid w:val="2A3E2317"/>
    <w:rsid w:val="339605C3"/>
    <w:rsid w:val="3A0E646C"/>
    <w:rsid w:val="62E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0"/>
  </w:style>
  <w:style w:type="table" w:styleId="6">
    <w:name w:val="Table Grid"/>
    <w:basedOn w:val="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2024-01-04T07:03:00Z</dcterms:created>
  <dc:creator>           ' ☀Facile。</dc:creator>
  <cp:lastModifiedBy>YC</cp:lastModifiedBy>
  <cp:lastPrinted>2024-01-04T07:11:00Z</cp:lastPrinted>
  <dcterms:modified xsi:type="dcterms:W3CDTF">2024-01-15T07:32:31Z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37F1B55692394A9D9B8165632AB6D3AA_13</vt:lpwstr>
  </property>
</Properties>
</file>