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B9914">
      <w:pPr>
        <w:spacing w:line="1020" w:lineRule="exact"/>
        <w:ind w:firstLine="7080"/>
      </w:pPr>
      <w:r>
        <w:rPr>
          <w:position w:val="-20"/>
        </w:rPr>
        <w:drawing>
          <wp:inline distT="0" distB="0" distL="0" distR="0">
            <wp:extent cx="683895" cy="647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684021" cy="647954"/>
                    </a:xfrm>
                    <a:prstGeom prst="rect">
                      <a:avLst/>
                    </a:prstGeom>
                  </pic:spPr>
                </pic:pic>
              </a:graphicData>
            </a:graphic>
          </wp:inline>
        </w:drawing>
      </w:r>
    </w:p>
    <w:p w14:paraId="122F9317">
      <w:pPr>
        <w:spacing w:before="20" w:line="216" w:lineRule="auto"/>
        <w:ind w:left="2360"/>
        <w:rPr>
          <w:rFonts w:ascii="宋体" w:hAnsi="宋体" w:eastAsia="宋体" w:cs="宋体"/>
          <w:sz w:val="35"/>
          <w:szCs w:val="35"/>
        </w:rPr>
      </w:pPr>
      <w:r>
        <w:pict>
          <v:shape id="_x0000_s1026" o:spid="_x0000_s1026" o:spt="202" type="#_x0000_t202" style="position:absolute;left:0pt;margin-left:348.15pt;margin-top:-0.55pt;height:9.65pt;width:65.6pt;z-index:251660288;mso-width-relative:page;mso-height-relative:page;" filled="f" stroked="f" coordsize="21600,21600">
            <v:path/>
            <v:fill on="f" focussize="0,0"/>
            <v:stroke on="f"/>
            <v:imagedata o:title=""/>
            <o:lock v:ext="edit" aspectratio="f"/>
            <v:textbox inset="0mm,0mm,0mm,0mm">
              <w:txbxContent>
                <w:p w14:paraId="47EC8897">
                  <w:pPr>
                    <w:spacing w:before="19" w:line="234" w:lineRule="auto"/>
                    <w:ind w:left="20"/>
                    <w:rPr>
                      <w:rFonts w:ascii="宋体" w:hAnsi="宋体" w:eastAsia="宋体" w:cs="宋体"/>
                      <w:sz w:val="12"/>
                      <w:szCs w:val="12"/>
                    </w:rPr>
                  </w:pPr>
                  <w:r>
                    <w:rPr>
                      <w:rFonts w:ascii="宋体" w:hAnsi="宋体" w:eastAsia="宋体" w:cs="宋体"/>
                      <w:spacing w:val="7"/>
                      <w:sz w:val="12"/>
                      <w:szCs w:val="12"/>
                    </w:rPr>
                    <w:t>（扫描查收电子文书）</w:t>
                  </w:r>
                </w:p>
              </w:txbxContent>
            </v:textbox>
          </v:shape>
        </w:pict>
      </w:r>
      <w:r>
        <w:rPr>
          <w:rFonts w:ascii="宋体" w:hAnsi="宋体" w:eastAsia="宋体" w:cs="宋体"/>
          <w:b/>
          <w:bCs/>
          <w:spacing w:val="22"/>
          <w:sz w:val="35"/>
          <w:szCs w:val="35"/>
        </w:rPr>
        <w:t>安全生产行政执法文书</w:t>
      </w:r>
    </w:p>
    <w:p w14:paraId="7761B7D3">
      <w:pPr>
        <w:spacing w:before="32" w:line="73" w:lineRule="exact"/>
        <w:ind w:firstLine="7"/>
      </w:pPr>
      <w:r>
        <w:rPr>
          <w:position w:val="-1"/>
        </w:rPr>
        <w:pict>
          <v:shape id="_x0000_s1027" o:spid="_x0000_s1027" style="height:3.65pt;width:423.15pt;" filled="f" stroked="t" coordsize="8462,73" path="m0,7l8462,7m0,65l8462,65e">
            <v:fill on="f" focussize="0,0"/>
            <v:stroke color="#000000" miterlimit="100" joinstyle="miter"/>
            <v:imagedata o:title=""/>
            <o:lock v:ext="edit"/>
            <w10:wrap type="none"/>
            <w10:anchorlock/>
          </v:shape>
        </w:pict>
      </w:r>
    </w:p>
    <w:p w14:paraId="17A18870">
      <w:pPr>
        <w:spacing w:before="120" w:line="217" w:lineRule="auto"/>
        <w:ind w:left="2917"/>
        <w:outlineLvl w:val="0"/>
        <w:rPr>
          <w:rFonts w:ascii="宋体" w:hAnsi="宋体" w:eastAsia="宋体" w:cs="宋体"/>
          <w:sz w:val="35"/>
          <w:szCs w:val="35"/>
        </w:rPr>
      </w:pPr>
      <w:r>
        <w:rPr>
          <w:rFonts w:ascii="宋体" w:hAnsi="宋体" w:eastAsia="宋体" w:cs="宋体"/>
          <w:b/>
          <w:bCs/>
          <w:spacing w:val="22"/>
          <w:sz w:val="35"/>
          <w:szCs w:val="35"/>
        </w:rPr>
        <w:t>行政处罚决定书</w:t>
      </w:r>
    </w:p>
    <w:p w14:paraId="3267A68E">
      <w:pPr>
        <w:pStyle w:val="2"/>
        <w:spacing w:before="146" w:line="222" w:lineRule="auto"/>
        <w:ind w:left="2120"/>
        <w:rPr>
          <w:sz w:val="30"/>
          <w:szCs w:val="30"/>
        </w:rPr>
      </w:pPr>
      <w:r>
        <w:rPr>
          <w:spacing w:val="-2"/>
          <w:sz w:val="30"/>
          <w:szCs w:val="30"/>
        </w:rPr>
        <w:t>（湘益安）应急罚〔</w:t>
      </w:r>
      <w:r>
        <w:rPr>
          <w:rFonts w:ascii="Times New Roman" w:hAnsi="Times New Roman" w:eastAsia="Times New Roman" w:cs="Times New Roman"/>
          <w:spacing w:val="-2"/>
          <w:sz w:val="30"/>
          <w:szCs w:val="30"/>
        </w:rPr>
        <w:t>2024</w:t>
      </w:r>
      <w:r>
        <w:rPr>
          <w:spacing w:val="-2"/>
          <w:sz w:val="30"/>
          <w:szCs w:val="30"/>
        </w:rPr>
        <w:t>〕</w:t>
      </w:r>
      <w:r>
        <w:rPr>
          <w:rFonts w:ascii="Times New Roman" w:hAnsi="Times New Roman" w:eastAsia="Times New Roman" w:cs="Times New Roman"/>
          <w:spacing w:val="-2"/>
          <w:sz w:val="30"/>
          <w:szCs w:val="30"/>
        </w:rPr>
        <w:t>47</w:t>
      </w:r>
      <w:r>
        <w:rPr>
          <w:rFonts w:ascii="Times New Roman" w:hAnsi="Times New Roman" w:eastAsia="Times New Roman" w:cs="Times New Roman"/>
          <w:spacing w:val="40"/>
          <w:sz w:val="30"/>
          <w:szCs w:val="30"/>
        </w:rPr>
        <w:t xml:space="preserve"> </w:t>
      </w:r>
      <w:r>
        <w:rPr>
          <w:spacing w:val="-2"/>
          <w:sz w:val="30"/>
          <w:szCs w:val="30"/>
        </w:rPr>
        <w:t>号</w:t>
      </w:r>
    </w:p>
    <w:p w14:paraId="4BA9A3A7">
      <w:pPr>
        <w:spacing w:line="423" w:lineRule="auto"/>
        <w:rPr>
          <w:rFonts w:ascii="Arial"/>
          <w:sz w:val="21"/>
        </w:rPr>
      </w:pPr>
    </w:p>
    <w:p w14:paraId="3350EBB9">
      <w:pPr>
        <w:pStyle w:val="2"/>
        <w:spacing w:before="74" w:line="343" w:lineRule="auto"/>
        <w:ind w:left="76" w:right="181" w:firstLine="10"/>
        <w:rPr>
          <w:rFonts w:ascii="Times New Roman" w:hAnsi="Times New Roman" w:eastAsia="Times New Roman" w:cs="Times New Roman"/>
          <w:u w:val="none" w:color="auto"/>
        </w:rPr>
      </w:pPr>
      <w:r>
        <w:rPr>
          <w:spacing w:val="9"/>
        </w:rPr>
        <w:t>被处罚单位：</w:t>
      </w:r>
      <w:r>
        <w:rPr>
          <w:spacing w:val="9"/>
          <w:u w:val="none" w:color="auto"/>
        </w:rPr>
        <w:t>长沙智</w:t>
      </w:r>
      <w:r>
        <w:rPr>
          <w:rFonts w:hint="eastAsia"/>
          <w:spacing w:val="9"/>
          <w:u w:val="none" w:color="auto"/>
          <w:lang w:eastAsia="zh-CN"/>
        </w:rPr>
        <w:t>某</w:t>
      </w:r>
      <w:r>
        <w:rPr>
          <w:spacing w:val="9"/>
          <w:u w:val="none" w:color="auto"/>
        </w:rPr>
        <w:t>劳务有限公司</w:t>
      </w:r>
      <w:r>
        <w:rPr>
          <w:rFonts w:ascii="Times New Roman" w:hAnsi="Times New Roman" w:eastAsia="Times New Roman" w:cs="Times New Roman"/>
          <w:spacing w:val="9"/>
          <w:u w:val="none" w:color="auto"/>
        </w:rPr>
        <w:t>(</w:t>
      </w:r>
      <w:r>
        <w:rPr>
          <w:spacing w:val="9"/>
          <w:u w:val="none" w:color="auto"/>
        </w:rPr>
        <w:t>统一社会信用代码</w:t>
      </w:r>
      <w:r>
        <w:rPr>
          <w:rFonts w:hint="eastAsia"/>
          <w:spacing w:val="9"/>
          <w:u w:val="none" w:color="auto"/>
          <w:lang w:eastAsia="zh-CN"/>
        </w:rPr>
        <w:t>：</w:t>
      </w:r>
      <w:r>
        <w:rPr>
          <w:rFonts w:ascii="Times New Roman" w:hAnsi="Times New Roman" w:eastAsia="Times New Roman" w:cs="Times New Roman"/>
          <w:spacing w:val="9"/>
          <w:u w:val="none" w:color="auto"/>
        </w:rPr>
        <w:t>41430105</w:t>
      </w:r>
      <w:r>
        <w:rPr>
          <w:rFonts w:ascii="Times New Roman" w:hAnsi="Times New Roman" w:eastAsia="Times New Roman" w:cs="Times New Roman"/>
          <w:u w:val="none" w:color="auto"/>
        </w:rPr>
        <w:t>MA</w:t>
      </w:r>
      <w:r>
        <w:rPr>
          <w:rFonts w:hint="eastAsia" w:ascii="Times New Roman" w:hAnsi="Times New Roman" w:eastAsia="宋体" w:cs="Times New Roman"/>
          <w:u w:val="none" w:color="auto"/>
          <w:lang w:val="en-US" w:eastAsia="zh-CN"/>
        </w:rPr>
        <w:t>**</w:t>
      </w:r>
      <w:r>
        <w:rPr>
          <w:rFonts w:hint="eastAsia" w:ascii="Times New Roman" w:hAnsi="Times New Roman" w:eastAsia="宋体" w:cs="Times New Roman"/>
          <w:spacing w:val="9"/>
          <w:u w:val="none" w:color="auto"/>
          <w:lang w:val="en-US" w:eastAsia="zh-CN"/>
        </w:rPr>
        <w:t>**</w:t>
      </w:r>
      <w:r>
        <w:rPr>
          <w:rFonts w:hint="eastAsia" w:ascii="Times New Roman" w:hAnsi="Times New Roman" w:eastAsia="宋体" w:cs="Times New Roman"/>
          <w:spacing w:val="4"/>
          <w:u w:val="none" w:color="auto"/>
          <w:lang w:val="en-US" w:eastAsia="zh-CN"/>
        </w:rPr>
        <w:t>**</w:t>
      </w:r>
      <w:r>
        <w:rPr>
          <w:rFonts w:ascii="Times New Roman" w:hAnsi="Times New Roman" w:eastAsia="Times New Roman" w:cs="Times New Roman"/>
          <w:spacing w:val="4"/>
          <w:u w:val="none" w:color="auto"/>
        </w:rPr>
        <w:t>)</w:t>
      </w:r>
    </w:p>
    <w:tbl>
      <w:tblPr>
        <w:tblStyle w:val="5"/>
        <w:tblW w:w="8334" w:type="dxa"/>
        <w:tblInd w:w="7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334"/>
      </w:tblGrid>
      <w:tr w14:paraId="19D382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85" w:hRule="atLeast"/>
        </w:trPr>
        <w:tc>
          <w:tcPr>
            <w:tcW w:w="8334" w:type="dxa"/>
            <w:tcBorders>
              <w:top w:val="single" w:color="000000" w:sz="6" w:space="0"/>
              <w:bottom w:val="single" w:color="000000" w:sz="6" w:space="0"/>
            </w:tcBorders>
            <w:vAlign w:val="top"/>
          </w:tcPr>
          <w:p w14:paraId="6FF9A92D">
            <w:pPr>
              <w:pStyle w:val="6"/>
              <w:tabs>
                <w:tab w:val="left" w:pos="8334"/>
              </w:tabs>
              <w:spacing w:before="292" w:line="439" w:lineRule="auto"/>
              <w:ind w:left="15" w:firstLine="1"/>
              <w:jc w:val="both"/>
              <w:rPr>
                <w:rFonts w:ascii="Times New Roman" w:hAnsi="Times New Roman" w:eastAsia="Times New Roman" w:cs="Times New Roman"/>
              </w:rPr>
            </w:pPr>
            <w:r>
              <w:rPr>
                <w:spacing w:val="9"/>
              </w:rPr>
              <w:t>地址：</w:t>
            </w:r>
            <w:r>
              <w:rPr>
                <w:spacing w:val="9"/>
                <w:u w:val="single" w:color="auto"/>
              </w:rPr>
              <w:t>湖南省长沙市开福区捞刀河街道白霞村</w:t>
            </w:r>
            <w:r>
              <w:rPr>
                <w:rFonts w:hint="eastAsia" w:ascii="Times New Roman" w:hAnsi="Times New Roman" w:eastAsia="宋体" w:cs="Times New Roman"/>
                <w:spacing w:val="9"/>
                <w:u w:val="single" w:color="auto"/>
                <w:lang w:val="en-US" w:eastAsia="zh-CN"/>
              </w:rPr>
              <w:t>*</w:t>
            </w:r>
            <w:r>
              <w:rPr>
                <w:spacing w:val="9"/>
                <w:u w:val="single" w:color="auto"/>
              </w:rPr>
              <w:t>组</w:t>
            </w:r>
            <w:r>
              <w:rPr>
                <w:spacing w:val="8"/>
                <w:u w:val="single" w:color="auto"/>
              </w:rPr>
              <w:t>白霞小区</w:t>
            </w:r>
            <w:r>
              <w:rPr>
                <w:rFonts w:hint="eastAsia"/>
                <w:spacing w:val="8"/>
                <w:u w:val="single" w:color="auto"/>
                <w:lang w:val="en-US" w:eastAsia="zh-CN"/>
              </w:rPr>
              <w:t>********</w:t>
            </w:r>
            <w:r>
              <w:rPr>
                <w:spacing w:val="8"/>
                <w:u w:val="single" w:color="auto"/>
              </w:rPr>
              <w:t>号</w:t>
            </w:r>
            <w:r>
              <w:rPr>
                <w:u w:val="single" w:color="auto"/>
              </w:rPr>
              <w:tab/>
            </w:r>
            <w:r>
              <w:t xml:space="preserve"> </w:t>
            </w:r>
            <w:r>
              <w:rPr>
                <w:spacing w:val="5"/>
              </w:rPr>
              <w:t>邮政编码：</w:t>
            </w:r>
            <w:r>
              <w:rPr>
                <w:rFonts w:ascii="Times New Roman" w:hAnsi="Times New Roman" w:eastAsia="Times New Roman" w:cs="Times New Roman"/>
                <w:spacing w:val="5"/>
                <w:u w:val="single" w:color="auto"/>
              </w:rPr>
              <w:t>410008</w:t>
            </w:r>
            <w:r>
              <w:rPr>
                <w:rFonts w:ascii="Times New Roman" w:hAnsi="Times New Roman" w:eastAsia="Times New Roman" w:cs="Times New Roman"/>
                <w:u w:val="single" w:color="auto"/>
              </w:rPr>
              <w:tab/>
            </w:r>
            <w:r>
              <w:rPr>
                <w:rFonts w:ascii="Times New Roman" w:hAnsi="Times New Roman" w:eastAsia="Times New Roman" w:cs="Times New Roman"/>
              </w:rPr>
              <w:t xml:space="preserve"> </w:t>
            </w:r>
            <w:r>
              <w:rPr>
                <w:spacing w:val="6"/>
              </w:rPr>
              <w:t>法定代表人（负责人</w:t>
            </w:r>
            <w:r>
              <w:rPr>
                <w:spacing w:val="24"/>
              </w:rPr>
              <w:t>）：</w:t>
            </w:r>
            <w:r>
              <w:rPr>
                <w:spacing w:val="6"/>
                <w:u w:val="single" w:color="auto"/>
              </w:rPr>
              <w:t>苏满云</w:t>
            </w:r>
            <w:r>
              <w:rPr>
                <w:u w:val="single" w:color="auto"/>
              </w:rPr>
              <w:tab/>
            </w:r>
            <w:r>
              <w:t xml:space="preserve"> </w:t>
            </w:r>
            <w:r>
              <w:rPr>
                <w:spacing w:val="5"/>
              </w:rPr>
              <w:t>职务：</w:t>
            </w:r>
            <w:r>
              <w:rPr>
                <w:spacing w:val="5"/>
                <w:u w:val="single" w:color="auto"/>
              </w:rPr>
              <w:t xml:space="preserve">总经理                      </w:t>
            </w:r>
            <w:r>
              <w:rPr>
                <w:spacing w:val="5"/>
              </w:rPr>
              <w:t xml:space="preserve"> 联系电话：</w:t>
            </w:r>
            <w:r>
              <w:rPr>
                <w:rFonts w:ascii="Times New Roman" w:hAnsi="Times New Roman" w:eastAsia="Times New Roman" w:cs="Times New Roman"/>
                <w:spacing w:val="5"/>
                <w:u w:val="single" w:color="auto"/>
              </w:rPr>
              <w:t>181</w:t>
            </w:r>
            <w:r>
              <w:rPr>
                <w:rFonts w:ascii="Times New Roman" w:hAnsi="Times New Roman" w:eastAsia="Times New Roman" w:cs="Times New Roman"/>
                <w:spacing w:val="4"/>
                <w:u w:val="single" w:color="auto"/>
              </w:rPr>
              <w:t xml:space="preserve">73863298                           </w:t>
            </w:r>
          </w:p>
          <w:p w14:paraId="29E94488">
            <w:pPr>
              <w:pStyle w:val="6"/>
              <w:spacing w:before="40" w:line="394" w:lineRule="auto"/>
              <w:ind w:left="16" w:right="61" w:firstLine="454"/>
            </w:pPr>
            <w:r>
              <w:rPr>
                <w:spacing w:val="4"/>
              </w:rPr>
              <w:t>违法事实及证据：</w:t>
            </w:r>
            <w:r>
              <w:rPr>
                <w:rFonts w:ascii="Times New Roman" w:hAnsi="Times New Roman" w:eastAsia="Times New Roman" w:cs="Times New Roman"/>
                <w:spacing w:val="4"/>
                <w:u w:val="single" w:color="auto"/>
              </w:rPr>
              <w:t>2024</w:t>
            </w:r>
            <w:r>
              <w:rPr>
                <w:rFonts w:ascii="Times New Roman" w:hAnsi="Times New Roman" w:eastAsia="Times New Roman" w:cs="Times New Roman"/>
                <w:spacing w:val="39"/>
                <w:w w:val="101"/>
                <w:u w:val="single" w:color="auto"/>
              </w:rPr>
              <w:t xml:space="preserve"> </w:t>
            </w:r>
            <w:r>
              <w:rPr>
                <w:spacing w:val="4"/>
                <w:u w:val="single" w:color="auto"/>
              </w:rPr>
              <w:t>年</w:t>
            </w:r>
            <w:r>
              <w:rPr>
                <w:spacing w:val="-41"/>
                <w:u w:val="single" w:color="auto"/>
              </w:rPr>
              <w:t xml:space="preserve"> </w:t>
            </w:r>
            <w:r>
              <w:rPr>
                <w:rFonts w:ascii="Times New Roman" w:hAnsi="Times New Roman" w:eastAsia="Times New Roman" w:cs="Times New Roman"/>
                <w:spacing w:val="4"/>
                <w:u w:val="single" w:color="auto"/>
              </w:rPr>
              <w:t>8</w:t>
            </w:r>
            <w:r>
              <w:rPr>
                <w:rFonts w:ascii="Times New Roman" w:hAnsi="Times New Roman" w:eastAsia="Times New Roman" w:cs="Times New Roman"/>
                <w:spacing w:val="30"/>
                <w:w w:val="101"/>
                <w:u w:val="single" w:color="auto"/>
              </w:rPr>
              <w:t xml:space="preserve"> </w:t>
            </w:r>
            <w:r>
              <w:rPr>
                <w:spacing w:val="4"/>
                <w:u w:val="single" w:color="auto"/>
              </w:rPr>
              <w:t>月</w:t>
            </w:r>
            <w:r>
              <w:rPr>
                <w:spacing w:val="-46"/>
                <w:u w:val="single" w:color="auto"/>
              </w:rPr>
              <w:t xml:space="preserve"> </w:t>
            </w:r>
            <w:r>
              <w:rPr>
                <w:rFonts w:ascii="Times New Roman" w:hAnsi="Times New Roman" w:eastAsia="Times New Roman" w:cs="Times New Roman"/>
                <w:spacing w:val="4"/>
                <w:u w:val="single" w:color="auto"/>
              </w:rPr>
              <w:t xml:space="preserve">9  </w:t>
            </w:r>
            <w:r>
              <w:rPr>
                <w:spacing w:val="4"/>
                <w:u w:val="single" w:color="auto"/>
              </w:rPr>
              <w:t>日，接群众举报，有人在安化县恒</w:t>
            </w:r>
            <w:r>
              <w:rPr>
                <w:rFonts w:hint="eastAsia"/>
                <w:spacing w:val="4"/>
                <w:u w:val="single" w:color="auto"/>
                <w:lang w:eastAsia="zh-CN"/>
              </w:rPr>
              <w:t>某</w:t>
            </w:r>
            <w:r>
              <w:rPr>
                <w:spacing w:val="4"/>
                <w:u w:val="single" w:color="auto"/>
              </w:rPr>
              <w:t>冶金</w:t>
            </w:r>
            <w:r>
              <w:t xml:space="preserve"> </w:t>
            </w:r>
            <w:r>
              <w:rPr>
                <w:spacing w:val="9"/>
                <w:u w:val="single" w:color="auto"/>
              </w:rPr>
              <w:t>炉料有限公司从事特种作业（高处作业</w:t>
            </w:r>
            <w:r>
              <w:rPr>
                <w:spacing w:val="19"/>
                <w:u w:val="single" w:color="auto"/>
              </w:rPr>
              <w:t>），</w:t>
            </w:r>
            <w:r>
              <w:rPr>
                <w:spacing w:val="9"/>
                <w:u w:val="single" w:color="auto"/>
              </w:rPr>
              <w:t>安化县应</w:t>
            </w:r>
            <w:r>
              <w:rPr>
                <w:spacing w:val="8"/>
                <w:u w:val="single" w:color="auto"/>
              </w:rPr>
              <w:t>急管理局联合平口镇人民</w:t>
            </w:r>
            <w:r>
              <w:t xml:space="preserve">  </w:t>
            </w:r>
            <w:r>
              <w:rPr>
                <w:spacing w:val="7"/>
                <w:u w:val="single" w:color="auto"/>
              </w:rPr>
              <w:t>政府执法人员赴现场核查，</w:t>
            </w:r>
            <w:r>
              <w:rPr>
                <w:rFonts w:ascii="Times New Roman" w:hAnsi="Times New Roman" w:eastAsia="Times New Roman" w:cs="Times New Roman"/>
                <w:spacing w:val="7"/>
                <w:u w:val="single" w:color="auto"/>
              </w:rPr>
              <w:t>9</w:t>
            </w:r>
            <w:r>
              <w:rPr>
                <w:rFonts w:ascii="Times New Roman" w:hAnsi="Times New Roman" w:eastAsia="Times New Roman" w:cs="Times New Roman"/>
                <w:spacing w:val="39"/>
                <w:u w:val="single" w:color="auto"/>
              </w:rPr>
              <w:t xml:space="preserve"> </w:t>
            </w:r>
            <w:r>
              <w:rPr>
                <w:spacing w:val="7"/>
                <w:u w:val="single" w:color="auto"/>
              </w:rPr>
              <w:t>时</w:t>
            </w:r>
            <w:r>
              <w:rPr>
                <w:spacing w:val="-44"/>
                <w:u w:val="single" w:color="auto"/>
              </w:rPr>
              <w:t xml:space="preserve"> </w:t>
            </w:r>
            <w:r>
              <w:rPr>
                <w:rFonts w:ascii="Times New Roman" w:hAnsi="Times New Roman" w:eastAsia="Times New Roman" w:cs="Times New Roman"/>
                <w:spacing w:val="7"/>
                <w:u w:val="single" w:color="auto"/>
              </w:rPr>
              <w:t>57</w:t>
            </w:r>
            <w:r>
              <w:rPr>
                <w:rFonts w:ascii="Times New Roman" w:hAnsi="Times New Roman" w:eastAsia="Times New Roman" w:cs="Times New Roman"/>
                <w:spacing w:val="22"/>
                <w:u w:val="single" w:color="auto"/>
              </w:rPr>
              <w:t xml:space="preserve"> </w:t>
            </w:r>
            <w:r>
              <w:rPr>
                <w:spacing w:val="7"/>
                <w:u w:val="single" w:color="auto"/>
              </w:rPr>
              <w:t>分，发现在安化县恒</w:t>
            </w:r>
            <w:r>
              <w:rPr>
                <w:rFonts w:hint="eastAsia"/>
                <w:spacing w:val="7"/>
                <w:u w:val="single" w:color="auto"/>
                <w:lang w:eastAsia="zh-CN"/>
              </w:rPr>
              <w:t>某</w:t>
            </w:r>
            <w:r>
              <w:rPr>
                <w:spacing w:val="7"/>
                <w:u w:val="single" w:color="auto"/>
              </w:rPr>
              <w:t>冶金炉料有限公司精</w:t>
            </w:r>
            <w:r>
              <w:t xml:space="preserve"> </w:t>
            </w:r>
            <w:r>
              <w:rPr>
                <w:spacing w:val="7"/>
                <w:u w:val="single" w:color="auto"/>
              </w:rPr>
              <w:t>简车间房顶（距地面约</w:t>
            </w:r>
            <w:r>
              <w:rPr>
                <w:spacing w:val="-16"/>
                <w:u w:val="single" w:color="auto"/>
              </w:rPr>
              <w:t xml:space="preserve"> </w:t>
            </w:r>
            <w:r>
              <w:rPr>
                <w:rFonts w:ascii="Times New Roman" w:hAnsi="Times New Roman" w:eastAsia="Times New Roman" w:cs="Times New Roman"/>
                <w:spacing w:val="7"/>
                <w:u w:val="single" w:color="auto"/>
              </w:rPr>
              <w:t>14-16</w:t>
            </w:r>
            <w:r>
              <w:rPr>
                <w:rFonts w:ascii="Times New Roman" w:hAnsi="Times New Roman" w:eastAsia="Times New Roman" w:cs="Times New Roman"/>
                <w:spacing w:val="22"/>
                <w:u w:val="single" w:color="auto"/>
              </w:rPr>
              <w:t xml:space="preserve"> </w:t>
            </w:r>
            <w:r>
              <w:rPr>
                <w:spacing w:val="7"/>
                <w:u w:val="single" w:color="auto"/>
              </w:rPr>
              <w:t>米，房顶与地面之间无隔层）长沙智</w:t>
            </w:r>
            <w:r>
              <w:rPr>
                <w:rFonts w:hint="eastAsia"/>
                <w:spacing w:val="7"/>
                <w:u w:val="single" w:color="auto"/>
                <w:lang w:eastAsia="zh-CN"/>
              </w:rPr>
              <w:t>某</w:t>
            </w:r>
            <w:r>
              <w:rPr>
                <w:spacing w:val="7"/>
                <w:u w:val="single" w:color="auto"/>
              </w:rPr>
              <w:t>劳务有限</w:t>
            </w:r>
            <w:r>
              <w:t xml:space="preserve">  </w:t>
            </w:r>
            <w:r>
              <w:rPr>
                <w:spacing w:val="7"/>
              </w:rPr>
              <w:t>公司的工人戴</w:t>
            </w:r>
            <w:r>
              <w:rPr>
                <w:rFonts w:hint="eastAsia"/>
                <w:spacing w:val="7"/>
                <w:lang w:eastAsia="zh-CN"/>
              </w:rPr>
              <w:t>某</w:t>
            </w:r>
            <w:r>
              <w:rPr>
                <w:spacing w:val="7"/>
              </w:rPr>
              <w:t>明（身份证号码</w:t>
            </w:r>
            <w:r>
              <w:rPr>
                <w:spacing w:val="-51"/>
              </w:rPr>
              <w:t xml:space="preserve"> </w:t>
            </w:r>
            <w:r>
              <w:rPr>
                <w:rFonts w:ascii="Times New Roman" w:hAnsi="Times New Roman" w:eastAsia="Times New Roman" w:cs="Times New Roman"/>
                <w:spacing w:val="7"/>
              </w:rPr>
              <w:t>4330241982</w:t>
            </w:r>
            <w:r>
              <w:rPr>
                <w:rFonts w:hint="eastAsia" w:ascii="Times New Roman" w:hAnsi="Times New Roman" w:eastAsia="宋体" w:cs="Times New Roman"/>
                <w:spacing w:val="7"/>
                <w:lang w:val="en-US" w:eastAsia="zh-CN"/>
              </w:rPr>
              <w:t>********</w:t>
            </w:r>
            <w:r>
              <w:rPr>
                <w:spacing w:val="21"/>
              </w:rPr>
              <w:t>），</w:t>
            </w:r>
            <w:r>
              <w:rPr>
                <w:spacing w:val="6"/>
              </w:rPr>
              <w:t>苏</w:t>
            </w:r>
            <w:r>
              <w:rPr>
                <w:rFonts w:hint="eastAsia"/>
                <w:spacing w:val="6"/>
                <w:lang w:eastAsia="zh-CN"/>
              </w:rPr>
              <w:t>某</w:t>
            </w:r>
            <w:r>
              <w:rPr>
                <w:spacing w:val="6"/>
              </w:rPr>
              <w:t>发（身份证号码</w:t>
            </w:r>
          </w:p>
        </w:tc>
      </w:tr>
      <w:tr w14:paraId="7BC2AE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2" w:hRule="atLeast"/>
        </w:trPr>
        <w:tc>
          <w:tcPr>
            <w:tcW w:w="8334" w:type="dxa"/>
            <w:tcBorders>
              <w:top w:val="single" w:color="000000" w:sz="6" w:space="0"/>
              <w:bottom w:val="single" w:color="000000" w:sz="6" w:space="0"/>
            </w:tcBorders>
            <w:vAlign w:val="top"/>
          </w:tcPr>
          <w:p w14:paraId="1BEF3D12">
            <w:pPr>
              <w:pStyle w:val="6"/>
              <w:spacing w:before="302" w:line="317" w:lineRule="auto"/>
              <w:ind w:left="14" w:right="175" w:hanging="11"/>
            </w:pPr>
            <w:r>
              <w:rPr>
                <w:rFonts w:ascii="Times New Roman" w:hAnsi="Times New Roman" w:eastAsia="Times New Roman" w:cs="Times New Roman"/>
                <w:spacing w:val="8"/>
                <w:u w:val="single" w:color="auto"/>
              </w:rPr>
              <w:t>4325241968</w:t>
            </w:r>
            <w:r>
              <w:rPr>
                <w:rFonts w:hint="eastAsia" w:ascii="Times New Roman" w:hAnsi="Times New Roman" w:eastAsia="宋体" w:cs="Times New Roman"/>
                <w:spacing w:val="8"/>
                <w:u w:val="single" w:color="auto"/>
                <w:lang w:val="en-US" w:eastAsia="zh-CN"/>
              </w:rPr>
              <w:t>********</w:t>
            </w:r>
            <w:r>
              <w:rPr>
                <w:spacing w:val="8"/>
                <w:u w:val="single" w:color="auto"/>
              </w:rPr>
              <w:t>）正在从事高处作业</w:t>
            </w:r>
            <w:r>
              <w:rPr>
                <w:spacing w:val="7"/>
                <w:u w:val="single" w:color="auto"/>
              </w:rPr>
              <w:t>（房顶拆除旧板材、绑吊车绳子</w:t>
            </w:r>
            <w:r>
              <w:rPr>
                <w:spacing w:val="9"/>
                <w:u w:val="single" w:color="auto"/>
              </w:rPr>
              <w:t>），</w:t>
            </w:r>
            <w:r>
              <w:rPr>
                <w:spacing w:val="1"/>
              </w:rPr>
              <w:t xml:space="preserve"> </w:t>
            </w:r>
            <w:r>
              <w:rPr>
                <w:spacing w:val="9"/>
              </w:rPr>
              <w:t>经现场询问，戴</w:t>
            </w:r>
            <w:r>
              <w:rPr>
                <w:rFonts w:hint="eastAsia"/>
                <w:spacing w:val="9"/>
                <w:lang w:eastAsia="zh-CN"/>
              </w:rPr>
              <w:t>某</w:t>
            </w:r>
            <w:r>
              <w:rPr>
                <w:spacing w:val="9"/>
              </w:rPr>
              <w:t>明、苏</w:t>
            </w:r>
            <w:r>
              <w:rPr>
                <w:rFonts w:hint="eastAsia"/>
                <w:spacing w:val="9"/>
                <w:lang w:eastAsia="zh-CN"/>
              </w:rPr>
              <w:t>某</w:t>
            </w:r>
            <w:r>
              <w:rPr>
                <w:spacing w:val="9"/>
              </w:rPr>
              <w:t>发均未取得高处作业操作证从事高处作业的。</w:t>
            </w:r>
          </w:p>
        </w:tc>
      </w:tr>
    </w:tbl>
    <w:p w14:paraId="06CDB69A">
      <w:pPr>
        <w:pStyle w:val="2"/>
        <w:tabs>
          <w:tab w:val="left" w:pos="557"/>
        </w:tabs>
        <w:spacing w:before="301" w:line="438" w:lineRule="auto"/>
        <w:ind w:left="86" w:right="130" w:hanging="15"/>
        <w:jc w:val="both"/>
      </w:pPr>
      <w:r>
        <w:rPr>
          <w:rFonts w:ascii="Times New Roman" w:hAnsi="Times New Roman" w:eastAsia="Times New Roman" w:cs="Times New Roman"/>
          <w:u w:val="single" w:color="auto"/>
        </w:rPr>
        <w:tab/>
      </w:r>
      <w:r>
        <w:rPr>
          <w:rFonts w:ascii="Times New Roman" w:hAnsi="Times New Roman" w:eastAsia="Times New Roman" w:cs="Times New Roman"/>
          <w:u w:val="single" w:color="auto"/>
        </w:rPr>
        <w:tab/>
      </w:r>
      <w:r>
        <w:rPr>
          <w:rFonts w:ascii="Times New Roman" w:hAnsi="Times New Roman" w:eastAsia="Times New Roman" w:cs="Times New Roman"/>
          <w:spacing w:val="5"/>
          <w:u w:val="single" w:color="auto"/>
        </w:rPr>
        <w:t>2024</w:t>
      </w:r>
      <w:r>
        <w:rPr>
          <w:rFonts w:ascii="Times New Roman" w:hAnsi="Times New Roman" w:eastAsia="Times New Roman" w:cs="Times New Roman"/>
          <w:spacing w:val="23"/>
          <w:w w:val="101"/>
          <w:u w:val="single" w:color="auto"/>
        </w:rPr>
        <w:t xml:space="preserve"> </w:t>
      </w:r>
      <w:r>
        <w:rPr>
          <w:spacing w:val="5"/>
          <w:u w:val="single" w:color="auto"/>
        </w:rPr>
        <w:t>年</w:t>
      </w:r>
      <w:r>
        <w:rPr>
          <w:spacing w:val="-41"/>
          <w:u w:val="single" w:color="auto"/>
        </w:rPr>
        <w:t xml:space="preserve"> </w:t>
      </w:r>
      <w:r>
        <w:rPr>
          <w:rFonts w:ascii="Times New Roman" w:hAnsi="Times New Roman" w:eastAsia="Times New Roman" w:cs="Times New Roman"/>
          <w:spacing w:val="5"/>
          <w:u w:val="single" w:color="auto"/>
        </w:rPr>
        <w:t>8</w:t>
      </w:r>
      <w:r>
        <w:rPr>
          <w:rFonts w:ascii="Times New Roman" w:hAnsi="Times New Roman" w:eastAsia="Times New Roman" w:cs="Times New Roman"/>
          <w:spacing w:val="30"/>
          <w:w w:val="101"/>
          <w:u w:val="single" w:color="auto"/>
        </w:rPr>
        <w:t xml:space="preserve"> </w:t>
      </w:r>
      <w:r>
        <w:rPr>
          <w:spacing w:val="5"/>
          <w:u w:val="single" w:color="auto"/>
        </w:rPr>
        <w:t>月</w:t>
      </w:r>
      <w:r>
        <w:rPr>
          <w:spacing w:val="-46"/>
          <w:u w:val="single" w:color="auto"/>
        </w:rPr>
        <w:t xml:space="preserve"> </w:t>
      </w:r>
      <w:r>
        <w:rPr>
          <w:rFonts w:ascii="Times New Roman" w:hAnsi="Times New Roman" w:eastAsia="Times New Roman" w:cs="Times New Roman"/>
          <w:spacing w:val="5"/>
          <w:u w:val="single" w:color="auto"/>
        </w:rPr>
        <w:t xml:space="preserve">9  </w:t>
      </w:r>
      <w:r>
        <w:rPr>
          <w:spacing w:val="5"/>
          <w:u w:val="single" w:color="auto"/>
        </w:rPr>
        <w:t>日，依法定程序对长沙智</w:t>
      </w:r>
      <w:r>
        <w:rPr>
          <w:rFonts w:hint="eastAsia"/>
          <w:spacing w:val="5"/>
          <w:u w:val="single" w:color="auto"/>
          <w:lang w:eastAsia="zh-CN"/>
        </w:rPr>
        <w:t>某</w:t>
      </w:r>
      <w:r>
        <w:rPr>
          <w:spacing w:val="5"/>
          <w:u w:val="single" w:color="auto"/>
        </w:rPr>
        <w:t>劳务有限公司涉</w:t>
      </w:r>
      <w:r>
        <w:rPr>
          <w:spacing w:val="4"/>
          <w:u w:val="single" w:color="auto"/>
        </w:rPr>
        <w:t>嫌使用未取得特</w:t>
      </w:r>
      <w:r>
        <w:t xml:space="preserve"> </w:t>
      </w:r>
      <w:r>
        <w:rPr>
          <w:spacing w:val="9"/>
          <w:u w:val="single" w:color="auto"/>
        </w:rPr>
        <w:t>种作业操作证（高处作业）人员上岗作业的违法行为进行立案调查。依据《特</w:t>
      </w:r>
      <w:r>
        <w:rPr>
          <w:spacing w:val="5"/>
        </w:rPr>
        <w:t xml:space="preserve">  </w:t>
      </w:r>
      <w:r>
        <w:rPr>
          <w:spacing w:val="8"/>
          <w:u w:val="single" w:color="auto"/>
        </w:rPr>
        <w:t>种作业人员安全技术培训考核管理规定》（原国家安监总局第</w:t>
      </w:r>
      <w:r>
        <w:rPr>
          <w:spacing w:val="-40"/>
          <w:u w:val="single" w:color="auto"/>
        </w:rPr>
        <w:t xml:space="preserve"> </w:t>
      </w:r>
      <w:r>
        <w:rPr>
          <w:rFonts w:ascii="Times New Roman" w:hAnsi="Times New Roman" w:eastAsia="Times New Roman" w:cs="Times New Roman"/>
          <w:spacing w:val="8"/>
          <w:u w:val="single" w:color="auto"/>
        </w:rPr>
        <w:t>30</w:t>
      </w:r>
      <w:r>
        <w:rPr>
          <w:rFonts w:ascii="Times New Roman" w:hAnsi="Times New Roman" w:eastAsia="Times New Roman" w:cs="Times New Roman"/>
          <w:spacing w:val="25"/>
          <w:u w:val="single" w:color="auto"/>
        </w:rPr>
        <w:t xml:space="preserve"> </w:t>
      </w:r>
      <w:r>
        <w:rPr>
          <w:spacing w:val="8"/>
          <w:u w:val="single" w:color="auto"/>
        </w:rPr>
        <w:t>号令）特种作</w:t>
      </w:r>
      <w:r>
        <w:t xml:space="preserve"> </w:t>
      </w:r>
      <w:r>
        <w:rPr>
          <w:spacing w:val="9"/>
          <w:u w:val="single" w:color="auto"/>
        </w:rPr>
        <w:t>业目录规定，高处作业属于特种作业目录范围。</w:t>
      </w:r>
      <w:r>
        <w:rPr>
          <w:spacing w:val="-33"/>
          <w:u w:val="single" w:color="auto"/>
        </w:rPr>
        <w:t xml:space="preserve"> </w:t>
      </w:r>
      <w:r>
        <w:rPr>
          <w:spacing w:val="9"/>
          <w:u w:val="single" w:color="auto"/>
        </w:rPr>
        <w:t>经对</w:t>
      </w:r>
      <w:r>
        <w:rPr>
          <w:spacing w:val="8"/>
          <w:u w:val="single" w:color="auto"/>
        </w:rPr>
        <w:t>长沙智</w:t>
      </w:r>
      <w:r>
        <w:rPr>
          <w:rFonts w:hint="eastAsia"/>
          <w:spacing w:val="8"/>
          <w:u w:val="single" w:color="auto"/>
          <w:lang w:eastAsia="zh-CN"/>
        </w:rPr>
        <w:t>某</w:t>
      </w:r>
      <w:r>
        <w:rPr>
          <w:spacing w:val="8"/>
          <w:u w:val="single" w:color="auto"/>
        </w:rPr>
        <w:t>劳务有限公司法</w:t>
      </w:r>
    </w:p>
    <w:p w14:paraId="5ACA73AA">
      <w:pPr>
        <w:spacing w:line="284" w:lineRule="auto"/>
        <w:rPr>
          <w:rFonts w:ascii="Arial"/>
          <w:sz w:val="21"/>
        </w:rPr>
      </w:pPr>
    </w:p>
    <w:p w14:paraId="03480CA1">
      <w:pPr>
        <w:pStyle w:val="2"/>
        <w:spacing w:before="66" w:line="232" w:lineRule="auto"/>
        <w:ind w:left="6193"/>
        <w:rPr>
          <w:sz w:val="20"/>
          <w:szCs w:val="20"/>
        </w:rPr>
      </w:pPr>
      <w:r>
        <w:rPr>
          <w:spacing w:val="7"/>
          <w:sz w:val="20"/>
          <w:szCs w:val="20"/>
        </w:rPr>
        <w:t>安化县应急管理局</w:t>
      </w:r>
    </w:p>
    <w:p w14:paraId="4D41FCFC">
      <w:pPr>
        <w:pStyle w:val="2"/>
        <w:spacing w:before="11" w:line="221" w:lineRule="auto"/>
        <w:ind w:left="6739"/>
        <w:rPr>
          <w:sz w:val="15"/>
          <w:szCs w:val="15"/>
        </w:rPr>
      </w:pPr>
      <w:r>
        <w:rPr>
          <w:color w:val="EEEEEE"/>
          <w:spacing w:val="-3"/>
          <w:sz w:val="15"/>
          <w:szCs w:val="15"/>
        </w:rPr>
        <w:t>（印章）</w:t>
      </w:r>
    </w:p>
    <w:p w14:paraId="653210FF">
      <w:pPr>
        <w:pStyle w:val="2"/>
        <w:spacing w:before="1" w:line="230" w:lineRule="auto"/>
        <w:ind w:left="6255"/>
      </w:pPr>
      <w:r>
        <w:rPr>
          <w:rFonts w:ascii="Times New Roman" w:hAnsi="Times New Roman" w:eastAsia="Times New Roman" w:cs="Times New Roman"/>
          <w:spacing w:val="6"/>
        </w:rPr>
        <w:t>2024</w:t>
      </w:r>
      <w:r>
        <w:rPr>
          <w:spacing w:val="6"/>
        </w:rPr>
        <w:t>年</w:t>
      </w:r>
      <w:r>
        <w:rPr>
          <w:rFonts w:ascii="Times New Roman" w:hAnsi="Times New Roman" w:eastAsia="Times New Roman" w:cs="Times New Roman"/>
          <w:spacing w:val="6"/>
        </w:rPr>
        <w:t>9</w:t>
      </w:r>
      <w:r>
        <w:rPr>
          <w:spacing w:val="6"/>
        </w:rPr>
        <w:t>月</w:t>
      </w:r>
      <w:r>
        <w:rPr>
          <w:rFonts w:ascii="Times New Roman" w:hAnsi="Times New Roman" w:eastAsia="Times New Roman" w:cs="Times New Roman"/>
          <w:spacing w:val="6"/>
        </w:rPr>
        <w:t>19</w:t>
      </w:r>
      <w:r>
        <w:rPr>
          <w:spacing w:val="6"/>
        </w:rPr>
        <w:t>日</w:t>
      </w:r>
    </w:p>
    <w:p w14:paraId="01048A6D">
      <w:pPr>
        <w:spacing w:line="330" w:lineRule="auto"/>
        <w:rPr>
          <w:rFonts w:ascii="Arial"/>
          <w:sz w:val="21"/>
        </w:rPr>
      </w:pPr>
    </w:p>
    <w:p w14:paraId="33DAB874">
      <w:pPr>
        <w:spacing w:line="30" w:lineRule="exact"/>
      </w:pPr>
      <w:r>
        <w:pict>
          <v:shape id="_x0000_s1028" o:spid="_x0000_s1028" style="height:1.5pt;width:423.85pt;" filled="f" stroked="t" coordsize="8477,30" path="m0,15l8476,15e">
            <v:fill on="f" focussize="0,0"/>
            <v:stroke weight="1.5pt" color="#000000" miterlimit="100" joinstyle="miter"/>
            <v:imagedata o:title=""/>
            <o:lock v:ext="edit"/>
            <w10:wrap type="none"/>
            <w10:anchorlock/>
          </v:shape>
        </w:pict>
      </w:r>
    </w:p>
    <w:p w14:paraId="0DF8C003">
      <w:pPr>
        <w:pStyle w:val="2"/>
        <w:spacing w:before="69" w:line="222" w:lineRule="auto"/>
        <w:ind w:left="88"/>
      </w:pPr>
      <w:r>
        <w:rPr>
          <w:spacing w:val="9"/>
        </w:rPr>
        <w:t>本文书一式两份：一份由应急管理部门备案，</w:t>
      </w:r>
      <w:r>
        <w:rPr>
          <w:spacing w:val="8"/>
        </w:rPr>
        <w:t>一份交被处罚人（单位）。</w:t>
      </w:r>
    </w:p>
    <w:p w14:paraId="41015468">
      <w:pPr>
        <w:pStyle w:val="2"/>
        <w:spacing w:before="1" w:line="230" w:lineRule="auto"/>
        <w:ind w:left="7108"/>
      </w:pPr>
      <w:r>
        <w:t>共</w:t>
      </w:r>
      <w:r>
        <w:rPr>
          <w:rFonts w:ascii="Times New Roman" w:hAnsi="Times New Roman" w:eastAsia="Times New Roman" w:cs="Times New Roman"/>
        </w:rPr>
        <w:t>4</w:t>
      </w:r>
      <w:r>
        <w:t>页</w:t>
      </w:r>
      <w:r>
        <w:rPr>
          <w:spacing w:val="31"/>
        </w:rPr>
        <w:t xml:space="preserve"> </w:t>
      </w:r>
      <w:r>
        <w:t>第</w:t>
      </w:r>
      <w:r>
        <w:rPr>
          <w:rFonts w:ascii="Times New Roman" w:hAnsi="Times New Roman" w:eastAsia="Times New Roman" w:cs="Times New Roman"/>
        </w:rPr>
        <w:t>1</w:t>
      </w:r>
      <w:r>
        <w:t>页</w:t>
      </w:r>
    </w:p>
    <w:p w14:paraId="191D769C">
      <w:pPr>
        <w:spacing w:line="230" w:lineRule="auto"/>
        <w:sectPr>
          <w:pgSz w:w="11840" w:h="16780"/>
          <w:pgMar w:top="1235" w:right="1677" w:bottom="0" w:left="1686" w:header="0" w:footer="0" w:gutter="0"/>
          <w:cols w:space="720" w:num="1"/>
        </w:sectPr>
      </w:pPr>
    </w:p>
    <w:p w14:paraId="05EB3CE9">
      <w:pPr>
        <w:spacing w:line="1020" w:lineRule="exact"/>
        <w:ind w:firstLine="7080"/>
      </w:pPr>
      <w:r>
        <w:rPr>
          <w:position w:val="-20"/>
        </w:rPr>
        <w:drawing>
          <wp:inline distT="0" distB="0" distL="0" distR="0">
            <wp:extent cx="683895" cy="647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684021" cy="647954"/>
                    </a:xfrm>
                    <a:prstGeom prst="rect">
                      <a:avLst/>
                    </a:prstGeom>
                  </pic:spPr>
                </pic:pic>
              </a:graphicData>
            </a:graphic>
          </wp:inline>
        </w:drawing>
      </w:r>
    </w:p>
    <w:p w14:paraId="59600243">
      <w:pPr>
        <w:spacing w:before="7" w:line="234" w:lineRule="auto"/>
        <w:ind w:left="6983"/>
        <w:rPr>
          <w:rFonts w:ascii="宋体" w:hAnsi="宋体" w:eastAsia="宋体" w:cs="宋体"/>
          <w:sz w:val="12"/>
          <w:szCs w:val="12"/>
        </w:rPr>
      </w:pPr>
      <w:r>
        <w:rPr>
          <w:rFonts w:ascii="宋体" w:hAnsi="宋体" w:eastAsia="宋体" w:cs="宋体"/>
          <w:spacing w:val="7"/>
          <w:sz w:val="12"/>
          <w:szCs w:val="12"/>
        </w:rPr>
        <w:t>（扫描查收电子文书）</w:t>
      </w:r>
    </w:p>
    <w:p w14:paraId="392BE96B">
      <w:pPr>
        <w:spacing w:line="313" w:lineRule="auto"/>
        <w:rPr>
          <w:rFonts w:ascii="Arial"/>
          <w:sz w:val="21"/>
        </w:rPr>
      </w:pPr>
    </w:p>
    <w:p w14:paraId="62BBBCE3">
      <w:pPr>
        <w:pStyle w:val="2"/>
        <w:spacing w:before="75" w:line="196" w:lineRule="auto"/>
        <w:ind w:left="92"/>
      </w:pPr>
      <w:r>
        <w:rPr>
          <w:spacing w:val="9"/>
        </w:rPr>
        <w:t>定代表人苏</w:t>
      </w:r>
      <w:r>
        <w:rPr>
          <w:rFonts w:hint="eastAsia"/>
          <w:spacing w:val="9"/>
          <w:lang w:eastAsia="zh-CN"/>
        </w:rPr>
        <w:t>某</w:t>
      </w:r>
      <w:r>
        <w:rPr>
          <w:spacing w:val="9"/>
        </w:rPr>
        <w:t>云及其聘请的工人戴</w:t>
      </w:r>
      <w:r>
        <w:rPr>
          <w:rFonts w:hint="eastAsia"/>
          <w:spacing w:val="9"/>
          <w:lang w:eastAsia="zh-CN"/>
        </w:rPr>
        <w:t>某</w:t>
      </w:r>
      <w:r>
        <w:rPr>
          <w:spacing w:val="9"/>
        </w:rPr>
        <w:t>明、苏</w:t>
      </w:r>
      <w:r>
        <w:rPr>
          <w:rFonts w:hint="eastAsia"/>
          <w:spacing w:val="9"/>
          <w:lang w:eastAsia="zh-CN"/>
        </w:rPr>
        <w:t>某</w:t>
      </w:r>
      <w:r>
        <w:rPr>
          <w:spacing w:val="9"/>
        </w:rPr>
        <w:t>发调查</w:t>
      </w:r>
      <w:r>
        <w:rPr>
          <w:spacing w:val="8"/>
        </w:rPr>
        <w:t>询问，现查明：</w:t>
      </w:r>
    </w:p>
    <w:tbl>
      <w:tblPr>
        <w:tblStyle w:val="5"/>
        <w:tblW w:w="847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476"/>
      </w:tblGrid>
      <w:tr w14:paraId="00C309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59" w:hRule="atLeast"/>
        </w:trPr>
        <w:tc>
          <w:tcPr>
            <w:tcW w:w="8476" w:type="dxa"/>
            <w:tcBorders>
              <w:top w:val="single" w:color="000000" w:sz="6" w:space="0"/>
              <w:bottom w:val="single" w:color="000000" w:sz="6" w:space="0"/>
            </w:tcBorders>
            <w:vAlign w:val="top"/>
          </w:tcPr>
          <w:p w14:paraId="3F808FB1">
            <w:pPr>
              <w:pStyle w:val="6"/>
              <w:tabs>
                <w:tab w:val="left" w:pos="580"/>
              </w:tabs>
              <w:spacing w:before="299" w:line="361" w:lineRule="auto"/>
              <w:ind w:left="90" w:right="188" w:hanging="19"/>
              <w:jc w:val="both"/>
            </w:pPr>
            <w:r>
              <w:rPr>
                <w:rFonts w:ascii="Times New Roman" w:hAnsi="Times New Roman" w:eastAsia="Times New Roman" w:cs="Times New Roman"/>
                <w:u w:val="single" w:color="auto"/>
              </w:rPr>
              <w:tab/>
            </w:r>
            <w:r>
              <w:rPr>
                <w:rFonts w:ascii="Times New Roman" w:hAnsi="Times New Roman" w:eastAsia="Times New Roman" w:cs="Times New Roman"/>
                <w:u w:val="single" w:color="auto"/>
              </w:rPr>
              <w:tab/>
            </w:r>
            <w:r>
              <w:rPr>
                <w:rFonts w:ascii="Times New Roman" w:hAnsi="Times New Roman" w:eastAsia="Times New Roman" w:cs="Times New Roman"/>
                <w:spacing w:val="9"/>
                <w:u w:val="single" w:color="auto"/>
              </w:rPr>
              <w:t>1.</w:t>
            </w:r>
            <w:r>
              <w:rPr>
                <w:spacing w:val="9"/>
                <w:u w:val="single" w:color="auto"/>
              </w:rPr>
              <w:t>苏</w:t>
            </w:r>
            <w:r>
              <w:rPr>
                <w:rFonts w:hint="eastAsia"/>
                <w:spacing w:val="9"/>
                <w:u w:val="single" w:color="auto"/>
                <w:lang w:eastAsia="zh-CN"/>
              </w:rPr>
              <w:t>某</w:t>
            </w:r>
            <w:r>
              <w:rPr>
                <w:spacing w:val="9"/>
                <w:u w:val="single" w:color="auto"/>
              </w:rPr>
              <w:t>发是长沙智</w:t>
            </w:r>
            <w:r>
              <w:rPr>
                <w:rFonts w:hint="eastAsia"/>
                <w:spacing w:val="9"/>
                <w:u w:val="single" w:color="auto"/>
                <w:lang w:eastAsia="zh-CN"/>
              </w:rPr>
              <w:t>某</w:t>
            </w:r>
            <w:r>
              <w:rPr>
                <w:spacing w:val="9"/>
                <w:u w:val="single" w:color="auto"/>
              </w:rPr>
              <w:t>劳务有限公司临时聘</w:t>
            </w:r>
            <w:r>
              <w:rPr>
                <w:spacing w:val="8"/>
                <w:u w:val="single" w:color="auto"/>
              </w:rPr>
              <w:t>请的工人，苏</w:t>
            </w:r>
            <w:r>
              <w:rPr>
                <w:rFonts w:hint="eastAsia"/>
                <w:spacing w:val="8"/>
                <w:u w:val="single" w:color="auto"/>
                <w:lang w:eastAsia="zh-CN"/>
              </w:rPr>
              <w:t>某</w:t>
            </w:r>
            <w:r>
              <w:rPr>
                <w:spacing w:val="8"/>
                <w:u w:val="single" w:color="auto"/>
              </w:rPr>
              <w:t>云给其安排的工</w:t>
            </w:r>
            <w:r>
              <w:t xml:space="preserve">  </w:t>
            </w:r>
            <w:r>
              <w:rPr>
                <w:spacing w:val="5"/>
                <w:u w:val="single" w:color="auto"/>
              </w:rPr>
              <w:t>作任务是地面作业，</w:t>
            </w:r>
            <w:r>
              <w:rPr>
                <w:rFonts w:ascii="Times New Roman" w:hAnsi="Times New Roman" w:eastAsia="Times New Roman" w:cs="Times New Roman"/>
                <w:spacing w:val="5"/>
                <w:u w:val="single" w:color="auto"/>
              </w:rPr>
              <w:t>2024</w:t>
            </w:r>
            <w:r>
              <w:rPr>
                <w:rFonts w:ascii="Times New Roman" w:hAnsi="Times New Roman" w:eastAsia="Times New Roman" w:cs="Times New Roman"/>
                <w:spacing w:val="23"/>
                <w:u w:val="single" w:color="auto"/>
              </w:rPr>
              <w:t xml:space="preserve"> </w:t>
            </w:r>
            <w:r>
              <w:rPr>
                <w:spacing w:val="5"/>
                <w:u w:val="single" w:color="auto"/>
              </w:rPr>
              <w:t>年</w:t>
            </w:r>
            <w:r>
              <w:rPr>
                <w:spacing w:val="-40"/>
                <w:u w:val="single" w:color="auto"/>
              </w:rPr>
              <w:t xml:space="preserve"> </w:t>
            </w:r>
            <w:r>
              <w:rPr>
                <w:rFonts w:ascii="Times New Roman" w:hAnsi="Times New Roman" w:eastAsia="Times New Roman" w:cs="Times New Roman"/>
                <w:spacing w:val="5"/>
                <w:u w:val="single" w:color="auto"/>
              </w:rPr>
              <w:t>8</w:t>
            </w:r>
            <w:r>
              <w:rPr>
                <w:rFonts w:ascii="Times New Roman" w:hAnsi="Times New Roman" w:eastAsia="Times New Roman" w:cs="Times New Roman"/>
                <w:spacing w:val="29"/>
                <w:w w:val="101"/>
                <w:u w:val="single" w:color="auto"/>
              </w:rPr>
              <w:t xml:space="preserve"> </w:t>
            </w:r>
            <w:r>
              <w:rPr>
                <w:spacing w:val="5"/>
                <w:u w:val="single" w:color="auto"/>
              </w:rPr>
              <w:t>月</w:t>
            </w:r>
            <w:r>
              <w:rPr>
                <w:spacing w:val="-46"/>
                <w:u w:val="single" w:color="auto"/>
              </w:rPr>
              <w:t xml:space="preserve"> </w:t>
            </w:r>
            <w:r>
              <w:rPr>
                <w:rFonts w:ascii="Times New Roman" w:hAnsi="Times New Roman" w:eastAsia="Times New Roman" w:cs="Times New Roman"/>
                <w:spacing w:val="5"/>
                <w:u w:val="single" w:color="auto"/>
              </w:rPr>
              <w:t xml:space="preserve">9  </w:t>
            </w:r>
            <w:r>
              <w:rPr>
                <w:spacing w:val="5"/>
                <w:u w:val="single" w:color="auto"/>
              </w:rPr>
              <w:t>日上午，苏</w:t>
            </w:r>
            <w:r>
              <w:rPr>
                <w:rFonts w:hint="eastAsia"/>
                <w:spacing w:val="5"/>
                <w:u w:val="single" w:color="auto"/>
                <w:lang w:eastAsia="zh-CN"/>
              </w:rPr>
              <w:t>某</w:t>
            </w:r>
            <w:r>
              <w:rPr>
                <w:spacing w:val="5"/>
                <w:u w:val="single" w:color="auto"/>
              </w:rPr>
              <w:t>发</w:t>
            </w:r>
            <w:r>
              <w:rPr>
                <w:spacing w:val="4"/>
                <w:u w:val="single" w:color="auto"/>
              </w:rPr>
              <w:t>上到安化县恒</w:t>
            </w:r>
            <w:r>
              <w:rPr>
                <w:rFonts w:hint="eastAsia"/>
                <w:spacing w:val="4"/>
                <w:u w:val="single" w:color="auto"/>
                <w:lang w:eastAsia="zh-CN"/>
              </w:rPr>
              <w:t>某</w:t>
            </w:r>
            <w:r>
              <w:rPr>
                <w:spacing w:val="4"/>
                <w:u w:val="single" w:color="auto"/>
              </w:rPr>
              <w:t>冶金炉料有</w:t>
            </w:r>
            <w:r>
              <w:t xml:space="preserve"> </w:t>
            </w:r>
            <w:r>
              <w:rPr>
                <w:spacing w:val="8"/>
              </w:rPr>
              <w:t>限公司精简车间房顶是给戴</w:t>
            </w:r>
            <w:r>
              <w:rPr>
                <w:rFonts w:hint="eastAsia"/>
                <w:spacing w:val="8"/>
                <w:lang w:eastAsia="zh-CN"/>
              </w:rPr>
              <w:t>某</w:t>
            </w:r>
            <w:r>
              <w:rPr>
                <w:spacing w:val="8"/>
              </w:rPr>
              <w:t>明送饮用水，未从事高处作业。</w:t>
            </w:r>
          </w:p>
        </w:tc>
      </w:tr>
      <w:tr w14:paraId="06DDC4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07" w:hRule="atLeast"/>
        </w:trPr>
        <w:tc>
          <w:tcPr>
            <w:tcW w:w="8476" w:type="dxa"/>
            <w:tcBorders>
              <w:top w:val="single" w:color="000000" w:sz="6" w:space="0"/>
              <w:bottom w:val="single" w:color="000000" w:sz="6" w:space="0"/>
            </w:tcBorders>
            <w:vAlign w:val="top"/>
          </w:tcPr>
          <w:p w14:paraId="3E825787">
            <w:pPr>
              <w:pStyle w:val="6"/>
              <w:tabs>
                <w:tab w:val="left" w:pos="557"/>
                <w:tab w:val="left" w:pos="8167"/>
              </w:tabs>
              <w:spacing w:before="293" w:line="382" w:lineRule="auto"/>
              <w:ind w:left="79" w:right="189" w:hanging="8"/>
              <w:jc w:val="both"/>
            </w:pPr>
            <w:r>
              <w:rPr>
                <w:rFonts w:ascii="Times New Roman" w:hAnsi="Times New Roman" w:eastAsia="Times New Roman" w:cs="Times New Roman"/>
                <w:u w:val="single" w:color="auto"/>
              </w:rPr>
              <w:tab/>
            </w:r>
            <w:r>
              <w:rPr>
                <w:rFonts w:ascii="Times New Roman" w:hAnsi="Times New Roman" w:eastAsia="Times New Roman" w:cs="Times New Roman"/>
                <w:u w:val="single" w:color="auto"/>
              </w:rPr>
              <w:tab/>
            </w:r>
            <w:r>
              <w:rPr>
                <w:rFonts w:ascii="Times New Roman" w:hAnsi="Times New Roman" w:eastAsia="Times New Roman" w:cs="Times New Roman"/>
                <w:spacing w:val="9"/>
                <w:u w:val="single" w:color="auto"/>
              </w:rPr>
              <w:t>2.</w:t>
            </w:r>
            <w:r>
              <w:rPr>
                <w:spacing w:val="9"/>
                <w:u w:val="single" w:color="auto"/>
              </w:rPr>
              <w:t>戴</w:t>
            </w:r>
            <w:r>
              <w:rPr>
                <w:rFonts w:hint="eastAsia"/>
                <w:spacing w:val="9"/>
                <w:u w:val="single" w:color="auto"/>
                <w:lang w:eastAsia="zh-CN"/>
              </w:rPr>
              <w:t>某</w:t>
            </w:r>
            <w:r>
              <w:rPr>
                <w:spacing w:val="9"/>
                <w:u w:val="single" w:color="auto"/>
              </w:rPr>
              <w:t>明是长沙智</w:t>
            </w:r>
            <w:r>
              <w:rPr>
                <w:rFonts w:hint="eastAsia"/>
                <w:spacing w:val="9"/>
                <w:u w:val="single" w:color="auto"/>
                <w:lang w:eastAsia="zh-CN"/>
              </w:rPr>
              <w:t>某</w:t>
            </w:r>
            <w:r>
              <w:rPr>
                <w:spacing w:val="9"/>
                <w:u w:val="single" w:color="auto"/>
              </w:rPr>
              <w:t>劳务有限公司临时聘请的特种作业人（高处作</w:t>
            </w:r>
            <w:r>
              <w:rPr>
                <w:spacing w:val="8"/>
                <w:u w:val="single" w:color="auto"/>
              </w:rPr>
              <w:t>业</w:t>
            </w:r>
            <w:r>
              <w:rPr>
                <w:spacing w:val="12"/>
                <w:u w:val="single" w:color="auto"/>
              </w:rPr>
              <w:t>），</w:t>
            </w:r>
            <w:r>
              <w:rPr>
                <w:rFonts w:ascii="Times New Roman" w:hAnsi="Times New Roman" w:eastAsia="Times New Roman" w:cs="Times New Roman"/>
                <w:spacing w:val="8"/>
                <w:u w:val="single" w:color="auto"/>
              </w:rPr>
              <w:t>2</w:t>
            </w:r>
            <w:r>
              <w:rPr>
                <w:rFonts w:ascii="Times New Roman" w:hAnsi="Times New Roman" w:eastAsia="Times New Roman" w:cs="Times New Roman"/>
                <w:spacing w:val="1"/>
              </w:rPr>
              <w:t xml:space="preserve"> </w:t>
            </w:r>
            <w:r>
              <w:rPr>
                <w:rFonts w:ascii="Times New Roman" w:hAnsi="Times New Roman" w:eastAsia="Times New Roman" w:cs="Times New Roman"/>
                <w:u w:val="single" w:color="auto"/>
              </w:rPr>
              <w:t>024</w:t>
            </w:r>
            <w:r>
              <w:rPr>
                <w:rFonts w:ascii="Times New Roman" w:hAnsi="Times New Roman" w:eastAsia="Times New Roman" w:cs="Times New Roman"/>
                <w:spacing w:val="37"/>
                <w:w w:val="101"/>
                <w:u w:val="single" w:color="auto"/>
              </w:rPr>
              <w:t xml:space="preserve"> </w:t>
            </w:r>
            <w:r>
              <w:rPr>
                <w:u w:val="single" w:color="auto"/>
              </w:rPr>
              <w:t>年</w:t>
            </w:r>
            <w:r>
              <w:rPr>
                <w:spacing w:val="-41"/>
                <w:u w:val="single" w:color="auto"/>
              </w:rPr>
              <w:t xml:space="preserve"> </w:t>
            </w:r>
            <w:r>
              <w:rPr>
                <w:rFonts w:ascii="Times New Roman" w:hAnsi="Times New Roman" w:eastAsia="Times New Roman" w:cs="Times New Roman"/>
                <w:u w:val="single" w:color="auto"/>
              </w:rPr>
              <w:t>8</w:t>
            </w:r>
            <w:r>
              <w:rPr>
                <w:rFonts w:ascii="Times New Roman" w:hAnsi="Times New Roman" w:eastAsia="Times New Roman" w:cs="Times New Roman"/>
                <w:spacing w:val="30"/>
                <w:w w:val="101"/>
                <w:u w:val="single" w:color="auto"/>
              </w:rPr>
              <w:t xml:space="preserve"> </w:t>
            </w:r>
            <w:r>
              <w:rPr>
                <w:u w:val="single" w:color="auto"/>
              </w:rPr>
              <w:t>月</w:t>
            </w:r>
            <w:r>
              <w:rPr>
                <w:spacing w:val="-46"/>
                <w:u w:val="single" w:color="auto"/>
              </w:rPr>
              <w:t xml:space="preserve"> </w:t>
            </w:r>
            <w:r>
              <w:rPr>
                <w:rFonts w:ascii="Times New Roman" w:hAnsi="Times New Roman" w:eastAsia="Times New Roman" w:cs="Times New Roman"/>
                <w:u w:val="single" w:color="auto"/>
              </w:rPr>
              <w:t xml:space="preserve">9  </w:t>
            </w:r>
            <w:r>
              <w:rPr>
                <w:u w:val="single" w:color="auto"/>
              </w:rPr>
              <w:t>日上午，戴</w:t>
            </w:r>
            <w:r>
              <w:rPr>
                <w:rFonts w:hint="eastAsia"/>
                <w:u w:val="single" w:color="auto"/>
                <w:lang w:eastAsia="zh-CN"/>
              </w:rPr>
              <w:t>某</w:t>
            </w:r>
            <w:r>
              <w:rPr>
                <w:u w:val="single" w:color="auto"/>
              </w:rPr>
              <w:t>明在未按照国家有关规定经专门的安全作业培训，</w:t>
            </w:r>
            <w:r>
              <w:rPr>
                <w:u w:val="single" w:color="auto"/>
              </w:rPr>
              <w:tab/>
            </w:r>
            <w:r>
              <w:t xml:space="preserve">  </w:t>
            </w:r>
            <w:r>
              <w:rPr>
                <w:spacing w:val="9"/>
                <w:u w:val="single" w:color="auto"/>
              </w:rPr>
              <w:t>取得相应资格证（高处作业操作证）情况下在安化县恒</w:t>
            </w:r>
            <w:r>
              <w:rPr>
                <w:rFonts w:hint="eastAsia"/>
                <w:spacing w:val="9"/>
                <w:u w:val="single" w:color="auto"/>
                <w:lang w:eastAsia="zh-CN"/>
              </w:rPr>
              <w:t>某</w:t>
            </w:r>
            <w:r>
              <w:rPr>
                <w:spacing w:val="9"/>
                <w:u w:val="single" w:color="auto"/>
              </w:rPr>
              <w:t>冶金炉料有限公司精</w:t>
            </w:r>
            <w:r>
              <w:rPr>
                <w:spacing w:val="18"/>
              </w:rPr>
              <w:t xml:space="preserve"> </w:t>
            </w:r>
            <w:r>
              <w:rPr>
                <w:spacing w:val="9"/>
              </w:rPr>
              <w:t>简车间房顶从事高处作业（房顶拆除旧板材、绑吊车绳子）情况属实。</w:t>
            </w:r>
          </w:p>
        </w:tc>
      </w:tr>
      <w:tr w14:paraId="7B9872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8476" w:type="dxa"/>
            <w:tcBorders>
              <w:top w:val="single" w:color="000000" w:sz="6" w:space="0"/>
              <w:bottom w:val="single" w:color="000000" w:sz="6" w:space="0"/>
            </w:tcBorders>
            <w:vAlign w:val="top"/>
          </w:tcPr>
          <w:p w14:paraId="16E2D83C">
            <w:pPr>
              <w:pStyle w:val="6"/>
              <w:spacing w:before="299" w:line="185" w:lineRule="auto"/>
              <w:ind w:left="574"/>
            </w:pPr>
            <w:r>
              <w:rPr>
                <w:spacing w:val="3"/>
              </w:rPr>
              <w:t>主要证据：</w:t>
            </w:r>
          </w:p>
        </w:tc>
      </w:tr>
      <w:tr w14:paraId="58BC87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96" w:hRule="atLeast"/>
        </w:trPr>
        <w:tc>
          <w:tcPr>
            <w:tcW w:w="8476" w:type="dxa"/>
            <w:tcBorders>
              <w:top w:val="single" w:color="000000" w:sz="6" w:space="0"/>
              <w:bottom w:val="single" w:color="000000" w:sz="6" w:space="0"/>
            </w:tcBorders>
            <w:vAlign w:val="top"/>
          </w:tcPr>
          <w:p w14:paraId="40077765">
            <w:pPr>
              <w:pStyle w:val="6"/>
              <w:spacing w:before="301" w:line="315" w:lineRule="auto"/>
              <w:ind w:left="100" w:right="250" w:hanging="14"/>
            </w:pPr>
            <w:r>
              <w:rPr>
                <w:spacing w:val="9"/>
                <w:u w:val="single" w:color="auto"/>
              </w:rPr>
              <w:t>证据一：长沙智</w:t>
            </w:r>
            <w:r>
              <w:rPr>
                <w:rFonts w:hint="eastAsia"/>
                <w:spacing w:val="9"/>
                <w:u w:val="single" w:color="auto"/>
                <w:lang w:eastAsia="zh-CN"/>
              </w:rPr>
              <w:t>某</w:t>
            </w:r>
            <w:r>
              <w:rPr>
                <w:spacing w:val="9"/>
                <w:u w:val="single" w:color="auto"/>
              </w:rPr>
              <w:t>劳务有限公司营业执照照片，证明：长沙智</w:t>
            </w:r>
            <w:r>
              <w:rPr>
                <w:rFonts w:hint="eastAsia"/>
                <w:spacing w:val="9"/>
                <w:u w:val="single" w:color="auto"/>
                <w:lang w:eastAsia="zh-CN"/>
              </w:rPr>
              <w:t>某</w:t>
            </w:r>
            <w:r>
              <w:rPr>
                <w:spacing w:val="9"/>
                <w:u w:val="single" w:color="auto"/>
              </w:rPr>
              <w:t>劳务有限公司</w:t>
            </w:r>
            <w:r>
              <w:rPr>
                <w:spacing w:val="11"/>
              </w:rPr>
              <w:t xml:space="preserve"> </w:t>
            </w:r>
            <w:r>
              <w:rPr>
                <w:spacing w:val="3"/>
              </w:rPr>
              <w:t>的主体身份。</w:t>
            </w:r>
          </w:p>
        </w:tc>
      </w:tr>
      <w:tr w14:paraId="134E46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96" w:hRule="atLeast"/>
        </w:trPr>
        <w:tc>
          <w:tcPr>
            <w:tcW w:w="8476" w:type="dxa"/>
            <w:tcBorders>
              <w:top w:val="single" w:color="000000" w:sz="6" w:space="0"/>
              <w:bottom w:val="single" w:color="000000" w:sz="6" w:space="0"/>
            </w:tcBorders>
            <w:vAlign w:val="top"/>
          </w:tcPr>
          <w:p w14:paraId="11D9E842">
            <w:pPr>
              <w:pStyle w:val="6"/>
              <w:spacing w:before="303" w:line="314" w:lineRule="auto"/>
              <w:ind w:left="93" w:right="250" w:hanging="7"/>
            </w:pPr>
            <w:r>
              <w:rPr>
                <w:spacing w:val="9"/>
                <w:u w:val="single" w:color="auto"/>
              </w:rPr>
              <w:t>证据二：长沙智</w:t>
            </w:r>
            <w:r>
              <w:rPr>
                <w:rFonts w:hint="eastAsia"/>
                <w:spacing w:val="9"/>
                <w:u w:val="single" w:color="auto"/>
                <w:lang w:eastAsia="zh-CN"/>
              </w:rPr>
              <w:t>某</w:t>
            </w:r>
            <w:r>
              <w:rPr>
                <w:spacing w:val="9"/>
                <w:u w:val="single" w:color="auto"/>
              </w:rPr>
              <w:t>劳务有限公司法定代表人苏</w:t>
            </w:r>
            <w:r>
              <w:rPr>
                <w:rFonts w:hint="eastAsia"/>
                <w:spacing w:val="9"/>
                <w:u w:val="single" w:color="auto"/>
                <w:lang w:eastAsia="zh-CN"/>
              </w:rPr>
              <w:t>某</w:t>
            </w:r>
            <w:r>
              <w:rPr>
                <w:spacing w:val="9"/>
                <w:u w:val="single" w:color="auto"/>
              </w:rPr>
              <w:t>云身份证照片，证明：苏</w:t>
            </w:r>
            <w:r>
              <w:rPr>
                <w:rFonts w:hint="eastAsia"/>
                <w:spacing w:val="9"/>
                <w:u w:val="single" w:color="auto"/>
                <w:lang w:eastAsia="zh-CN"/>
              </w:rPr>
              <w:t>某</w:t>
            </w:r>
            <w:r>
              <w:rPr>
                <w:spacing w:val="9"/>
                <w:u w:val="single" w:color="auto"/>
              </w:rPr>
              <w:t>云</w:t>
            </w:r>
            <w:r>
              <w:rPr>
                <w:spacing w:val="11"/>
              </w:rPr>
              <w:t xml:space="preserve"> </w:t>
            </w:r>
            <w:r>
              <w:rPr>
                <w:spacing w:val="6"/>
              </w:rPr>
              <w:t>主要负责人主体身份。</w:t>
            </w:r>
          </w:p>
        </w:tc>
      </w:tr>
      <w:tr w14:paraId="33BACA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51" w:hRule="atLeast"/>
        </w:trPr>
        <w:tc>
          <w:tcPr>
            <w:tcW w:w="8476" w:type="dxa"/>
            <w:tcBorders>
              <w:top w:val="single" w:color="000000" w:sz="6" w:space="0"/>
              <w:bottom w:val="single" w:color="000000" w:sz="6" w:space="0"/>
            </w:tcBorders>
            <w:vAlign w:val="top"/>
          </w:tcPr>
          <w:p w14:paraId="5AA0CA92">
            <w:pPr>
              <w:pStyle w:val="6"/>
              <w:spacing w:before="306" w:line="357" w:lineRule="auto"/>
              <w:ind w:left="87" w:right="250" w:hanging="1"/>
              <w:jc w:val="both"/>
            </w:pPr>
            <w:r>
              <w:rPr>
                <w:spacing w:val="9"/>
                <w:u w:val="single" w:color="auto"/>
              </w:rPr>
              <w:t>证据三：长沙智</w:t>
            </w:r>
            <w:r>
              <w:rPr>
                <w:rFonts w:hint="eastAsia"/>
                <w:spacing w:val="9"/>
                <w:u w:val="single" w:color="auto"/>
                <w:lang w:eastAsia="zh-CN"/>
              </w:rPr>
              <w:t>某</w:t>
            </w:r>
            <w:r>
              <w:rPr>
                <w:spacing w:val="9"/>
                <w:u w:val="single" w:color="auto"/>
              </w:rPr>
              <w:t>劳务有限公司与安化县恒</w:t>
            </w:r>
            <w:r>
              <w:rPr>
                <w:rFonts w:hint="eastAsia"/>
                <w:spacing w:val="9"/>
                <w:u w:val="single" w:color="auto"/>
                <w:lang w:eastAsia="zh-CN"/>
              </w:rPr>
              <w:t>某</w:t>
            </w:r>
            <w:r>
              <w:rPr>
                <w:spacing w:val="9"/>
                <w:u w:val="single" w:color="auto"/>
              </w:rPr>
              <w:t>冶金炉料有限公司签订的合同书</w:t>
            </w:r>
            <w:r>
              <w:rPr>
                <w:spacing w:val="11"/>
              </w:rPr>
              <w:t xml:space="preserve"> </w:t>
            </w:r>
            <w:r>
              <w:rPr>
                <w:spacing w:val="7"/>
                <w:u w:val="single" w:color="auto"/>
              </w:rPr>
              <w:t>,</w:t>
            </w:r>
            <w:r>
              <w:rPr>
                <w:spacing w:val="77"/>
                <w:u w:val="single" w:color="auto"/>
              </w:rPr>
              <w:t xml:space="preserve"> </w:t>
            </w:r>
            <w:r>
              <w:rPr>
                <w:spacing w:val="7"/>
                <w:u w:val="single" w:color="auto"/>
              </w:rPr>
              <w:t>证明：长沙智</w:t>
            </w:r>
            <w:r>
              <w:rPr>
                <w:rFonts w:hint="eastAsia"/>
                <w:spacing w:val="7"/>
                <w:u w:val="single" w:color="auto"/>
                <w:lang w:eastAsia="zh-CN"/>
              </w:rPr>
              <w:t>某</w:t>
            </w:r>
            <w:r>
              <w:rPr>
                <w:spacing w:val="7"/>
                <w:u w:val="single" w:color="auto"/>
              </w:rPr>
              <w:t>劳务有限公司承包安化县恒</w:t>
            </w:r>
            <w:r>
              <w:rPr>
                <w:rFonts w:hint="eastAsia"/>
                <w:spacing w:val="7"/>
                <w:u w:val="single" w:color="auto"/>
                <w:lang w:eastAsia="zh-CN"/>
              </w:rPr>
              <w:t>某</w:t>
            </w:r>
            <w:r>
              <w:rPr>
                <w:spacing w:val="7"/>
                <w:u w:val="single" w:color="auto"/>
              </w:rPr>
              <w:t>冶金炉料有限公司精检车间房</w:t>
            </w:r>
            <w:r>
              <w:t xml:space="preserve"> </w:t>
            </w:r>
            <w:r>
              <w:rPr>
                <w:spacing w:val="7"/>
              </w:rPr>
              <w:t>顶翻新业务情况属实。</w:t>
            </w:r>
          </w:p>
        </w:tc>
      </w:tr>
      <w:tr w14:paraId="694690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07" w:hRule="atLeast"/>
        </w:trPr>
        <w:tc>
          <w:tcPr>
            <w:tcW w:w="8476" w:type="dxa"/>
            <w:tcBorders>
              <w:top w:val="single" w:color="000000" w:sz="6" w:space="0"/>
              <w:bottom w:val="single" w:color="000000" w:sz="6" w:space="0"/>
            </w:tcBorders>
            <w:vAlign w:val="top"/>
          </w:tcPr>
          <w:p w14:paraId="59D69523">
            <w:pPr>
              <w:pStyle w:val="6"/>
              <w:spacing w:before="313" w:line="378" w:lineRule="auto"/>
              <w:ind w:left="87" w:right="190" w:hanging="1"/>
              <w:jc w:val="both"/>
            </w:pPr>
            <w:r>
              <w:rPr>
                <w:spacing w:val="9"/>
                <w:u w:val="single" w:color="auto"/>
              </w:rPr>
              <w:t>证据四：长沙智</w:t>
            </w:r>
            <w:r>
              <w:rPr>
                <w:rFonts w:hint="eastAsia"/>
                <w:spacing w:val="9"/>
                <w:u w:val="single" w:color="auto"/>
                <w:lang w:eastAsia="zh-CN"/>
              </w:rPr>
              <w:t>某</w:t>
            </w:r>
            <w:r>
              <w:rPr>
                <w:spacing w:val="9"/>
                <w:u w:val="single" w:color="auto"/>
              </w:rPr>
              <w:t>劳务有限公司法定代表人苏</w:t>
            </w:r>
            <w:r>
              <w:rPr>
                <w:rFonts w:hint="eastAsia"/>
                <w:spacing w:val="9"/>
                <w:u w:val="single" w:color="auto"/>
                <w:lang w:eastAsia="zh-CN"/>
              </w:rPr>
              <w:t>某</w:t>
            </w:r>
            <w:r>
              <w:rPr>
                <w:spacing w:val="9"/>
                <w:u w:val="single" w:color="auto"/>
              </w:rPr>
              <w:t>云询</w:t>
            </w:r>
            <w:r>
              <w:rPr>
                <w:spacing w:val="8"/>
                <w:u w:val="single" w:color="auto"/>
              </w:rPr>
              <w:t>问笔录、</w:t>
            </w:r>
            <w:r>
              <w:rPr>
                <w:spacing w:val="-33"/>
                <w:u w:val="single" w:color="auto"/>
              </w:rPr>
              <w:t xml:space="preserve"> </w:t>
            </w:r>
            <w:r>
              <w:rPr>
                <w:spacing w:val="8"/>
                <w:u w:val="single" w:color="auto"/>
              </w:rPr>
              <w:t>戴</w:t>
            </w:r>
            <w:r>
              <w:rPr>
                <w:rFonts w:hint="eastAsia"/>
                <w:spacing w:val="8"/>
                <w:u w:val="single" w:color="auto"/>
                <w:lang w:eastAsia="zh-CN"/>
              </w:rPr>
              <w:t>某</w:t>
            </w:r>
            <w:r>
              <w:rPr>
                <w:spacing w:val="8"/>
                <w:u w:val="single" w:color="auto"/>
              </w:rPr>
              <w:t>明询问笔录</w:t>
            </w:r>
            <w:r>
              <w:t xml:space="preserve"> </w:t>
            </w:r>
            <w:r>
              <w:rPr>
                <w:spacing w:val="9"/>
                <w:u w:val="single" w:color="auto"/>
              </w:rPr>
              <w:t>、苏</w:t>
            </w:r>
            <w:r>
              <w:rPr>
                <w:rFonts w:hint="eastAsia"/>
                <w:spacing w:val="9"/>
                <w:u w:val="single" w:color="auto"/>
                <w:lang w:eastAsia="zh-CN"/>
              </w:rPr>
              <w:t>某</w:t>
            </w:r>
            <w:r>
              <w:rPr>
                <w:spacing w:val="9"/>
                <w:u w:val="single" w:color="auto"/>
              </w:rPr>
              <w:t>发询问笔录，证明：长沙智</w:t>
            </w:r>
            <w:r>
              <w:rPr>
                <w:rFonts w:hint="eastAsia"/>
                <w:spacing w:val="9"/>
                <w:u w:val="single" w:color="auto"/>
                <w:lang w:eastAsia="zh-CN"/>
              </w:rPr>
              <w:t>某</w:t>
            </w:r>
            <w:r>
              <w:rPr>
                <w:spacing w:val="9"/>
                <w:u w:val="single" w:color="auto"/>
              </w:rPr>
              <w:t>劳务有限公司临时聘用的工人苏</w:t>
            </w:r>
            <w:r>
              <w:rPr>
                <w:rFonts w:hint="eastAsia"/>
                <w:spacing w:val="9"/>
                <w:u w:val="single" w:color="auto"/>
                <w:lang w:eastAsia="zh-CN"/>
              </w:rPr>
              <w:t>某</w:t>
            </w:r>
            <w:r>
              <w:rPr>
                <w:spacing w:val="9"/>
                <w:u w:val="single" w:color="auto"/>
              </w:rPr>
              <w:t>发在安</w:t>
            </w:r>
            <w:r>
              <w:rPr>
                <w:spacing w:val="9"/>
              </w:rPr>
              <w:t xml:space="preserve"> </w:t>
            </w:r>
            <w:r>
              <w:rPr>
                <w:spacing w:val="9"/>
                <w:u w:val="single" w:color="auto"/>
              </w:rPr>
              <w:t>化县恒</w:t>
            </w:r>
            <w:r>
              <w:rPr>
                <w:rFonts w:hint="eastAsia"/>
                <w:spacing w:val="9"/>
                <w:u w:val="single" w:color="auto"/>
                <w:lang w:eastAsia="zh-CN"/>
              </w:rPr>
              <w:t>某</w:t>
            </w:r>
            <w:r>
              <w:rPr>
                <w:spacing w:val="9"/>
                <w:u w:val="single" w:color="auto"/>
              </w:rPr>
              <w:t>冶金炉料有限公司精检车间房顶给戴</w:t>
            </w:r>
            <w:r>
              <w:rPr>
                <w:rFonts w:hint="eastAsia"/>
                <w:spacing w:val="9"/>
                <w:u w:val="single" w:color="auto"/>
                <w:lang w:eastAsia="zh-CN"/>
              </w:rPr>
              <w:t>某</w:t>
            </w:r>
            <w:r>
              <w:rPr>
                <w:spacing w:val="9"/>
                <w:u w:val="single" w:color="auto"/>
              </w:rPr>
              <w:t>明送水，未从事高处作业的情</w:t>
            </w:r>
            <w:r>
              <w:rPr>
                <w:spacing w:val="9"/>
              </w:rPr>
              <w:t xml:space="preserve"> </w:t>
            </w:r>
            <w:r>
              <w:rPr>
                <w:spacing w:val="3"/>
              </w:rPr>
              <w:t>况属实。</w:t>
            </w:r>
          </w:p>
        </w:tc>
      </w:tr>
      <w:tr w14:paraId="686F53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8476" w:type="dxa"/>
            <w:tcBorders>
              <w:top w:val="single" w:color="000000" w:sz="6" w:space="0"/>
              <w:bottom w:val="single" w:color="000000" w:sz="6" w:space="0"/>
            </w:tcBorders>
            <w:vAlign w:val="top"/>
          </w:tcPr>
          <w:p w14:paraId="7FA9972C">
            <w:pPr>
              <w:pStyle w:val="6"/>
              <w:spacing w:before="315" w:line="172" w:lineRule="auto"/>
              <w:ind w:left="86"/>
            </w:pPr>
            <w:r>
              <w:rPr>
                <w:spacing w:val="9"/>
              </w:rPr>
              <w:t>证据五：长沙智</w:t>
            </w:r>
            <w:r>
              <w:rPr>
                <w:rFonts w:hint="eastAsia"/>
                <w:spacing w:val="9"/>
                <w:lang w:eastAsia="zh-CN"/>
              </w:rPr>
              <w:t>某</w:t>
            </w:r>
            <w:r>
              <w:rPr>
                <w:spacing w:val="9"/>
              </w:rPr>
              <w:t>劳务有限公司法定代表人苏</w:t>
            </w:r>
            <w:r>
              <w:rPr>
                <w:rFonts w:hint="eastAsia"/>
                <w:spacing w:val="9"/>
                <w:lang w:eastAsia="zh-CN"/>
              </w:rPr>
              <w:t>某</w:t>
            </w:r>
            <w:r>
              <w:rPr>
                <w:spacing w:val="9"/>
              </w:rPr>
              <w:t>云询问笔录、 戴</w:t>
            </w:r>
            <w:r>
              <w:rPr>
                <w:rFonts w:hint="eastAsia"/>
                <w:spacing w:val="9"/>
                <w:lang w:eastAsia="zh-CN"/>
              </w:rPr>
              <w:t>某</w:t>
            </w:r>
            <w:r>
              <w:rPr>
                <w:spacing w:val="9"/>
              </w:rPr>
              <w:t>明询问笔录</w:t>
            </w:r>
          </w:p>
        </w:tc>
      </w:tr>
      <w:tr w14:paraId="02D2FD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33" w:hRule="atLeast"/>
        </w:trPr>
        <w:tc>
          <w:tcPr>
            <w:tcW w:w="8476" w:type="dxa"/>
            <w:tcBorders>
              <w:top w:val="single" w:color="000000" w:sz="6" w:space="0"/>
              <w:bottom w:val="single" w:color="000000" w:sz="12" w:space="0"/>
            </w:tcBorders>
            <w:vAlign w:val="top"/>
          </w:tcPr>
          <w:p w14:paraId="6F2BE99A">
            <w:pPr>
              <w:spacing w:line="351" w:lineRule="auto"/>
              <w:rPr>
                <w:rFonts w:ascii="Arial"/>
                <w:sz w:val="21"/>
              </w:rPr>
            </w:pPr>
          </w:p>
          <w:p w14:paraId="7C47D447">
            <w:pPr>
              <w:spacing w:line="351" w:lineRule="auto"/>
              <w:rPr>
                <w:rFonts w:ascii="Arial"/>
                <w:sz w:val="21"/>
              </w:rPr>
            </w:pPr>
          </w:p>
          <w:p w14:paraId="6FFC0B01">
            <w:pPr>
              <w:pStyle w:val="6"/>
              <w:spacing w:before="65" w:line="232" w:lineRule="auto"/>
              <w:ind w:left="6193"/>
              <w:rPr>
                <w:sz w:val="20"/>
                <w:szCs w:val="20"/>
              </w:rPr>
            </w:pPr>
            <w:r>
              <w:rPr>
                <w:spacing w:val="7"/>
                <w:sz w:val="20"/>
                <w:szCs w:val="20"/>
              </w:rPr>
              <w:t>安化县应急管理局</w:t>
            </w:r>
          </w:p>
          <w:p w14:paraId="2591EDF6">
            <w:pPr>
              <w:pStyle w:val="6"/>
              <w:spacing w:before="11" w:line="221" w:lineRule="auto"/>
              <w:ind w:left="6739"/>
              <w:rPr>
                <w:sz w:val="15"/>
                <w:szCs w:val="15"/>
              </w:rPr>
            </w:pPr>
            <w:r>
              <w:rPr>
                <w:color w:val="EEEEEE"/>
                <w:spacing w:val="-3"/>
                <w:sz w:val="15"/>
                <w:szCs w:val="15"/>
              </w:rPr>
              <w:t>（印章）</w:t>
            </w:r>
          </w:p>
          <w:p w14:paraId="420F33E4">
            <w:pPr>
              <w:pStyle w:val="6"/>
              <w:spacing w:line="230" w:lineRule="auto"/>
              <w:ind w:left="6255"/>
            </w:pPr>
            <w:r>
              <w:rPr>
                <w:rFonts w:ascii="Times New Roman" w:hAnsi="Times New Roman" w:eastAsia="Times New Roman" w:cs="Times New Roman"/>
                <w:spacing w:val="6"/>
              </w:rPr>
              <w:t>2024</w:t>
            </w:r>
            <w:r>
              <w:rPr>
                <w:spacing w:val="6"/>
              </w:rPr>
              <w:t>年</w:t>
            </w:r>
            <w:r>
              <w:rPr>
                <w:rFonts w:ascii="Times New Roman" w:hAnsi="Times New Roman" w:eastAsia="Times New Roman" w:cs="Times New Roman"/>
                <w:spacing w:val="6"/>
              </w:rPr>
              <w:t>9</w:t>
            </w:r>
            <w:r>
              <w:rPr>
                <w:spacing w:val="6"/>
              </w:rPr>
              <w:t>月</w:t>
            </w:r>
            <w:r>
              <w:rPr>
                <w:rFonts w:ascii="Times New Roman" w:hAnsi="Times New Roman" w:eastAsia="Times New Roman" w:cs="Times New Roman"/>
                <w:spacing w:val="6"/>
              </w:rPr>
              <w:t>19</w:t>
            </w:r>
            <w:r>
              <w:rPr>
                <w:spacing w:val="6"/>
              </w:rPr>
              <w:t>日</w:t>
            </w:r>
          </w:p>
        </w:tc>
      </w:tr>
    </w:tbl>
    <w:p w14:paraId="0CA49D49">
      <w:pPr>
        <w:pStyle w:val="2"/>
        <w:spacing w:before="69" w:line="222" w:lineRule="auto"/>
        <w:ind w:left="88"/>
      </w:pPr>
      <w:r>
        <w:rPr>
          <w:spacing w:val="9"/>
        </w:rPr>
        <w:t>本文书一式两份：一份由应急管理部门备案，</w:t>
      </w:r>
      <w:r>
        <w:rPr>
          <w:spacing w:val="8"/>
        </w:rPr>
        <w:t>一份交被处罚人（单位）。</w:t>
      </w:r>
    </w:p>
    <w:p w14:paraId="6CAEDAFE">
      <w:pPr>
        <w:pStyle w:val="2"/>
        <w:spacing w:line="230" w:lineRule="auto"/>
        <w:ind w:left="7108"/>
      </w:pPr>
      <w:r>
        <w:t>共</w:t>
      </w:r>
      <w:r>
        <w:rPr>
          <w:rFonts w:ascii="Times New Roman" w:hAnsi="Times New Roman" w:eastAsia="Times New Roman" w:cs="Times New Roman"/>
        </w:rPr>
        <w:t>4</w:t>
      </w:r>
      <w:r>
        <w:t>页</w:t>
      </w:r>
      <w:r>
        <w:rPr>
          <w:spacing w:val="31"/>
        </w:rPr>
        <w:t xml:space="preserve"> </w:t>
      </w:r>
      <w:r>
        <w:t>第</w:t>
      </w:r>
      <w:r>
        <w:rPr>
          <w:rFonts w:ascii="Times New Roman" w:hAnsi="Times New Roman" w:eastAsia="Times New Roman" w:cs="Times New Roman"/>
        </w:rPr>
        <w:t>2</w:t>
      </w:r>
      <w:r>
        <w:t>页</w:t>
      </w:r>
    </w:p>
    <w:p w14:paraId="38765590">
      <w:pPr>
        <w:spacing w:line="230" w:lineRule="auto"/>
        <w:sectPr>
          <w:pgSz w:w="11840" w:h="16780"/>
          <w:pgMar w:top="385" w:right="1677" w:bottom="0" w:left="1686" w:header="0" w:footer="0" w:gutter="0"/>
          <w:cols w:space="720" w:num="1"/>
        </w:sectPr>
      </w:pPr>
    </w:p>
    <w:p w14:paraId="62BCD192">
      <w:pPr>
        <w:spacing w:before="204" w:line="1020" w:lineRule="exact"/>
        <w:ind w:left="7080"/>
      </w:pPr>
      <w:r>
        <w:rPr>
          <w:position w:val="-20"/>
        </w:rPr>
        <w:drawing>
          <wp:inline distT="0" distB="0" distL="0" distR="0">
            <wp:extent cx="683895" cy="647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684021" cy="647954"/>
                    </a:xfrm>
                    <a:prstGeom prst="rect">
                      <a:avLst/>
                    </a:prstGeom>
                  </pic:spPr>
                </pic:pic>
              </a:graphicData>
            </a:graphic>
          </wp:inline>
        </w:drawing>
      </w:r>
    </w:p>
    <w:p w14:paraId="5F6F3F0D">
      <w:pPr>
        <w:spacing w:before="7" w:line="234" w:lineRule="auto"/>
        <w:ind w:left="6983"/>
        <w:rPr>
          <w:rFonts w:ascii="宋体" w:hAnsi="宋体" w:eastAsia="宋体" w:cs="宋体"/>
          <w:sz w:val="12"/>
          <w:szCs w:val="12"/>
        </w:rPr>
      </w:pPr>
      <w:r>
        <w:rPr>
          <w:rFonts w:ascii="宋体" w:hAnsi="宋体" w:eastAsia="宋体" w:cs="宋体"/>
          <w:spacing w:val="7"/>
          <w:sz w:val="12"/>
          <w:szCs w:val="12"/>
        </w:rPr>
        <w:t>（扫描查收电子文书）</w:t>
      </w:r>
    </w:p>
    <w:p w14:paraId="0329CDF2">
      <w:pPr>
        <w:spacing w:line="314" w:lineRule="auto"/>
        <w:rPr>
          <w:rFonts w:ascii="Arial"/>
          <w:sz w:val="21"/>
        </w:rPr>
      </w:pPr>
    </w:p>
    <w:p w14:paraId="7DBDD7E1">
      <w:pPr>
        <w:pStyle w:val="2"/>
        <w:spacing w:before="75" w:line="405" w:lineRule="auto"/>
        <w:ind w:left="87" w:right="189" w:firstLine="17"/>
        <w:jc w:val="both"/>
      </w:pPr>
      <w:r>
        <w:rPr>
          <w:spacing w:val="7"/>
          <w:u w:val="single" w:color="auto"/>
        </w:rPr>
        <w:t>、苏</w:t>
      </w:r>
      <w:r>
        <w:rPr>
          <w:rFonts w:hint="eastAsia"/>
          <w:spacing w:val="7"/>
          <w:u w:val="single" w:color="auto"/>
          <w:lang w:eastAsia="zh-CN"/>
        </w:rPr>
        <w:t>某</w:t>
      </w:r>
      <w:r>
        <w:rPr>
          <w:spacing w:val="7"/>
          <w:u w:val="single" w:color="auto"/>
        </w:rPr>
        <w:t>发询问笔录，现场检查记录（湘益安）应急现记〔</w:t>
      </w:r>
      <w:r>
        <w:rPr>
          <w:rFonts w:ascii="Times New Roman" w:hAnsi="Times New Roman" w:eastAsia="Times New Roman" w:cs="Times New Roman"/>
          <w:spacing w:val="7"/>
          <w:u w:val="single" w:color="auto"/>
        </w:rPr>
        <w:t>2024</w:t>
      </w:r>
      <w:r>
        <w:rPr>
          <w:spacing w:val="7"/>
          <w:u w:val="single" w:color="auto"/>
        </w:rPr>
        <w:t>〕</w:t>
      </w:r>
      <w:r>
        <w:rPr>
          <w:rFonts w:ascii="Times New Roman" w:hAnsi="Times New Roman" w:eastAsia="Times New Roman" w:cs="Times New Roman"/>
          <w:spacing w:val="7"/>
          <w:u w:val="single" w:color="auto"/>
        </w:rPr>
        <w:t>323</w:t>
      </w:r>
      <w:r>
        <w:rPr>
          <w:rFonts w:ascii="Times New Roman" w:hAnsi="Times New Roman" w:eastAsia="Times New Roman" w:cs="Times New Roman"/>
          <w:spacing w:val="39"/>
          <w:w w:val="101"/>
          <w:u w:val="single" w:color="auto"/>
        </w:rPr>
        <w:t xml:space="preserve"> </w:t>
      </w:r>
      <w:r>
        <w:rPr>
          <w:spacing w:val="7"/>
          <w:u w:val="single" w:color="auto"/>
        </w:rPr>
        <w:t>号、现场</w:t>
      </w:r>
      <w:r>
        <w:t xml:space="preserve">  </w:t>
      </w:r>
      <w:r>
        <w:rPr>
          <w:spacing w:val="8"/>
          <w:u w:val="single" w:color="auto"/>
        </w:rPr>
        <w:t>处理措施决定书（湘益安）应急现决〔</w:t>
      </w:r>
      <w:r>
        <w:rPr>
          <w:rFonts w:ascii="Times New Roman" w:hAnsi="Times New Roman" w:eastAsia="Times New Roman" w:cs="Times New Roman"/>
          <w:spacing w:val="8"/>
          <w:u w:val="single" w:color="auto"/>
        </w:rPr>
        <w:t>2024</w:t>
      </w:r>
      <w:r>
        <w:rPr>
          <w:spacing w:val="8"/>
          <w:u w:val="single" w:color="auto"/>
        </w:rPr>
        <w:t>〕</w:t>
      </w:r>
      <w:r>
        <w:rPr>
          <w:rFonts w:ascii="Times New Roman" w:hAnsi="Times New Roman" w:eastAsia="Times New Roman" w:cs="Times New Roman"/>
          <w:spacing w:val="8"/>
          <w:u w:val="single" w:color="auto"/>
        </w:rPr>
        <w:t>25</w:t>
      </w:r>
      <w:r>
        <w:rPr>
          <w:rFonts w:ascii="Times New Roman" w:hAnsi="Times New Roman" w:eastAsia="Times New Roman" w:cs="Times New Roman"/>
          <w:spacing w:val="25"/>
          <w:u w:val="single" w:color="auto"/>
        </w:rPr>
        <w:t xml:space="preserve"> </w:t>
      </w:r>
      <w:r>
        <w:rPr>
          <w:spacing w:val="8"/>
          <w:u w:val="single" w:color="auto"/>
        </w:rPr>
        <w:t>号，现场检查照片、视频，证</w:t>
      </w:r>
      <w:r>
        <w:t xml:space="preserve"> </w:t>
      </w:r>
      <w:r>
        <w:rPr>
          <w:spacing w:val="9"/>
          <w:u w:val="single" w:color="auto"/>
        </w:rPr>
        <w:t>明：长沙智</w:t>
      </w:r>
      <w:r>
        <w:rPr>
          <w:rFonts w:hint="eastAsia"/>
          <w:spacing w:val="9"/>
          <w:u w:val="single" w:color="auto"/>
          <w:lang w:eastAsia="zh-CN"/>
        </w:rPr>
        <w:t>某</w:t>
      </w:r>
      <w:r>
        <w:rPr>
          <w:spacing w:val="9"/>
          <w:u w:val="single" w:color="auto"/>
        </w:rPr>
        <w:t>劳务有限公司临时聘请的特种作业人员戴</w:t>
      </w:r>
      <w:r>
        <w:rPr>
          <w:rFonts w:hint="eastAsia"/>
          <w:spacing w:val="9"/>
          <w:u w:val="single" w:color="auto"/>
          <w:lang w:eastAsia="zh-CN"/>
        </w:rPr>
        <w:t>某</w:t>
      </w:r>
      <w:r>
        <w:rPr>
          <w:spacing w:val="9"/>
          <w:u w:val="single" w:color="auto"/>
        </w:rPr>
        <w:t>明未按照国家有关规</w:t>
      </w:r>
      <w:r>
        <w:rPr>
          <w:spacing w:val="10"/>
        </w:rPr>
        <w:t xml:space="preserve"> </w:t>
      </w:r>
      <w:r>
        <w:rPr>
          <w:spacing w:val="9"/>
          <w:u w:val="single" w:color="auto"/>
        </w:rPr>
        <w:t>定经专门的安全作业培训取得相应资格证（高处作业操作证）情况下在安化县</w:t>
      </w:r>
      <w:r>
        <w:rPr>
          <w:spacing w:val="10"/>
        </w:rPr>
        <w:t xml:space="preserve"> </w:t>
      </w:r>
      <w:r>
        <w:rPr>
          <w:spacing w:val="9"/>
          <w:u w:val="single" w:color="auto"/>
        </w:rPr>
        <w:t>恒</w:t>
      </w:r>
      <w:r>
        <w:rPr>
          <w:rFonts w:hint="eastAsia"/>
          <w:spacing w:val="9"/>
          <w:u w:val="single" w:color="auto"/>
          <w:lang w:eastAsia="zh-CN"/>
        </w:rPr>
        <w:t>某</w:t>
      </w:r>
      <w:r>
        <w:rPr>
          <w:spacing w:val="9"/>
          <w:u w:val="single" w:color="auto"/>
        </w:rPr>
        <w:t>冶金炉料有限公司精简车间房顶从事高处作业（房顶拆除旧板材、绑吊车</w:t>
      </w:r>
      <w:r>
        <w:rPr>
          <w:spacing w:val="10"/>
        </w:rPr>
        <w:t xml:space="preserve"> </w:t>
      </w:r>
      <w:r>
        <w:rPr>
          <w:spacing w:val="6"/>
        </w:rPr>
        <w:t>绳子）的情况属实。</w:t>
      </w:r>
    </w:p>
    <w:tbl>
      <w:tblPr>
        <w:tblStyle w:val="5"/>
        <w:tblW w:w="847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476"/>
      </w:tblGrid>
      <w:tr w14:paraId="501185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58" w:hRule="atLeast"/>
        </w:trPr>
        <w:tc>
          <w:tcPr>
            <w:tcW w:w="8476" w:type="dxa"/>
            <w:tcBorders>
              <w:top w:val="single" w:color="000000" w:sz="6" w:space="0"/>
              <w:bottom w:val="single" w:color="000000" w:sz="6" w:space="0"/>
            </w:tcBorders>
            <w:vAlign w:val="top"/>
          </w:tcPr>
          <w:p w14:paraId="36C6D8ED">
            <w:pPr>
              <w:pStyle w:val="6"/>
              <w:tabs>
                <w:tab w:val="left" w:pos="592"/>
                <w:tab w:val="left" w:pos="8224"/>
              </w:tabs>
              <w:spacing w:before="298" w:line="361" w:lineRule="auto"/>
              <w:ind w:left="90" w:right="249" w:hanging="19"/>
              <w:jc w:val="both"/>
            </w:pPr>
            <w:r>
              <w:rPr>
                <w:u w:val="single" w:color="auto"/>
              </w:rPr>
              <w:tab/>
            </w:r>
            <w:r>
              <w:rPr>
                <w:u w:val="single" w:color="auto"/>
              </w:rPr>
              <w:tab/>
            </w:r>
            <w:r>
              <w:rPr>
                <w:spacing w:val="8"/>
                <w:u w:val="single" w:color="auto"/>
              </w:rPr>
              <w:t>以上证据均由当事人签字并确认，并由证据采集人签字确认，具有证据能</w:t>
            </w:r>
            <w:r>
              <w:rPr>
                <w:spacing w:val="17"/>
              </w:rPr>
              <w:t xml:space="preserve"> </w:t>
            </w:r>
            <w:r>
              <w:rPr>
                <w:spacing w:val="4"/>
                <w:u w:val="single" w:color="auto"/>
              </w:rPr>
              <w:t>力，证据本身、采集方式、采集程序均合法，具有真实性、关联性、合法性，</w:t>
            </w:r>
            <w:r>
              <w:rPr>
                <w:u w:val="single" w:color="auto"/>
              </w:rPr>
              <w:tab/>
            </w:r>
            <w:r>
              <w:t xml:space="preserve"> </w:t>
            </w:r>
            <w:r>
              <w:rPr>
                <w:spacing w:val="8"/>
              </w:rPr>
              <w:t>符合《湖南省行政程序规定》行政机关取证的有关规定。</w:t>
            </w:r>
          </w:p>
        </w:tc>
      </w:tr>
      <w:tr w14:paraId="01ABB1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15" w:hRule="atLeast"/>
        </w:trPr>
        <w:tc>
          <w:tcPr>
            <w:tcW w:w="8476" w:type="dxa"/>
            <w:tcBorders>
              <w:top w:val="single" w:color="000000" w:sz="6" w:space="0"/>
              <w:bottom w:val="single" w:color="000000" w:sz="6" w:space="0"/>
            </w:tcBorders>
            <w:vAlign w:val="top"/>
          </w:tcPr>
          <w:p w14:paraId="6ED57E73">
            <w:pPr>
              <w:pStyle w:val="6"/>
              <w:spacing w:before="292" w:line="403" w:lineRule="auto"/>
              <w:ind w:left="87" w:right="83" w:firstLine="478"/>
            </w:pPr>
            <w:r>
              <w:rPr>
                <w:spacing w:val="8"/>
                <w:u w:val="single" w:color="auto"/>
              </w:rPr>
              <w:t>以上行为违反了《中华人民共和国安全生产法》第三十条第一款：生产经</w:t>
            </w:r>
            <w:r>
              <w:rPr>
                <w:spacing w:val="8"/>
              </w:rPr>
              <w:t xml:space="preserve">  </w:t>
            </w:r>
            <w:r>
              <w:rPr>
                <w:spacing w:val="9"/>
                <w:u w:val="single" w:color="auto"/>
              </w:rPr>
              <w:t>营单位的特种作业人员必须按照国家有关规定经专门的安全作业培训，取得相</w:t>
            </w:r>
            <w:r>
              <w:rPr>
                <w:spacing w:val="5"/>
              </w:rPr>
              <w:t xml:space="preserve">  </w:t>
            </w:r>
            <w:r>
              <w:rPr>
                <w:spacing w:val="9"/>
                <w:u w:val="single" w:color="auto"/>
              </w:rPr>
              <w:t>应资格，方可上岗作业的规定，依据《中华人民共和国安全生产法》第九十七</w:t>
            </w:r>
            <w:r>
              <w:rPr>
                <w:spacing w:val="5"/>
              </w:rPr>
              <w:t xml:space="preserve">  </w:t>
            </w:r>
            <w:r>
              <w:rPr>
                <w:spacing w:val="8"/>
                <w:u w:val="single" w:color="auto"/>
              </w:rPr>
              <w:t>条</w:t>
            </w:r>
            <w:r>
              <w:rPr>
                <w:rFonts w:ascii="Times New Roman" w:hAnsi="Times New Roman" w:eastAsia="Times New Roman" w:cs="Times New Roman"/>
                <w:spacing w:val="8"/>
                <w:u w:val="single" w:color="auto"/>
              </w:rPr>
              <w:t>“</w:t>
            </w:r>
            <w:r>
              <w:rPr>
                <w:spacing w:val="8"/>
                <w:u w:val="single" w:color="auto"/>
              </w:rPr>
              <w:t>生产经营单位有下列行为之一的，责令限期改正</w:t>
            </w:r>
            <w:r>
              <w:rPr>
                <w:spacing w:val="7"/>
                <w:u w:val="single" w:color="auto"/>
              </w:rPr>
              <w:t>，处十万元以下的罚款</w:t>
            </w:r>
            <w:r>
              <w:rPr>
                <w:spacing w:val="-89"/>
                <w:u w:val="single" w:color="auto"/>
              </w:rPr>
              <w:t xml:space="preserve"> </w:t>
            </w:r>
            <w:r>
              <w:rPr>
                <w:rFonts w:ascii="Times New Roman" w:hAnsi="Times New Roman" w:eastAsia="Times New Roman" w:cs="Times New Roman"/>
                <w:spacing w:val="7"/>
                <w:u w:val="single" w:color="auto"/>
              </w:rPr>
              <w:t>…</w:t>
            </w:r>
            <w:r>
              <w:rPr>
                <w:rFonts w:ascii="Times New Roman" w:hAnsi="Times New Roman" w:eastAsia="Times New Roman" w:cs="Times New Roman"/>
                <w:spacing w:val="-31"/>
                <w:u w:val="single" w:color="auto"/>
              </w:rPr>
              <w:t xml:space="preserve"> </w:t>
            </w:r>
            <w:r>
              <w:rPr>
                <w:rFonts w:ascii="Times New Roman" w:hAnsi="Times New Roman" w:eastAsia="Times New Roman" w:cs="Times New Roman"/>
                <w:spacing w:val="7"/>
                <w:u w:val="single" w:color="auto"/>
              </w:rPr>
              <w:t>…</w:t>
            </w:r>
            <w:r>
              <w:rPr>
                <w:rFonts w:ascii="Times New Roman" w:hAnsi="Times New Roman" w:eastAsia="Times New Roman" w:cs="Times New Roman"/>
              </w:rPr>
              <w:t xml:space="preserve">  </w:t>
            </w:r>
            <w:r>
              <w:rPr>
                <w:spacing w:val="9"/>
                <w:u w:val="single" w:color="auto"/>
              </w:rPr>
              <w:t>第（七）项：特种作业人员未按照规定经专门的安全作业培训并取得相应资格</w:t>
            </w:r>
            <w:r>
              <w:rPr>
                <w:spacing w:val="5"/>
              </w:rPr>
              <w:t xml:space="preserve">  ,</w:t>
            </w:r>
            <w:r>
              <w:rPr>
                <w:spacing w:val="73"/>
              </w:rPr>
              <w:t xml:space="preserve"> </w:t>
            </w:r>
            <w:r>
              <w:rPr>
                <w:spacing w:val="5"/>
              </w:rPr>
              <w:t>上岗作业</w:t>
            </w:r>
            <w:r>
              <w:rPr>
                <w:rFonts w:ascii="Times New Roman" w:hAnsi="Times New Roman" w:eastAsia="Times New Roman" w:cs="Times New Roman"/>
                <w:spacing w:val="5"/>
              </w:rPr>
              <w:t>”</w:t>
            </w:r>
            <w:r>
              <w:rPr>
                <w:spacing w:val="5"/>
              </w:rPr>
              <w:t>的规定。参照《湖南省安全生产行政处罚自</w:t>
            </w:r>
            <w:r>
              <w:rPr>
                <w:spacing w:val="-69"/>
              </w:rPr>
              <w:t xml:space="preserve"> </w:t>
            </w:r>
            <w:r>
              <w:rPr>
                <w:spacing w:val="5"/>
              </w:rPr>
              <w:t>由裁量基准》（</w:t>
            </w:r>
            <w:r>
              <w:rPr>
                <w:rFonts w:ascii="Times New Roman" w:hAnsi="Times New Roman" w:eastAsia="Times New Roman" w:cs="Times New Roman"/>
                <w:spacing w:val="5"/>
              </w:rPr>
              <w:t>20</w:t>
            </w:r>
            <w:r>
              <w:rPr>
                <w:rFonts w:ascii="Times New Roman" w:hAnsi="Times New Roman" w:eastAsia="Times New Roman" w:cs="Times New Roman"/>
                <w:spacing w:val="4"/>
              </w:rPr>
              <w:t>22</w:t>
            </w:r>
            <w:r>
              <w:rPr>
                <w:rFonts w:ascii="Times New Roman" w:hAnsi="Times New Roman" w:eastAsia="Times New Roman" w:cs="Times New Roman"/>
                <w:spacing w:val="24"/>
              </w:rPr>
              <w:t xml:space="preserve"> </w:t>
            </w:r>
            <w:r>
              <w:rPr>
                <w:spacing w:val="4"/>
              </w:rPr>
              <w:t>年</w:t>
            </w:r>
          </w:p>
        </w:tc>
      </w:tr>
      <w:tr w14:paraId="6914FE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95" w:hRule="atLeast"/>
        </w:trPr>
        <w:tc>
          <w:tcPr>
            <w:tcW w:w="8476" w:type="dxa"/>
            <w:tcBorders>
              <w:top w:val="single" w:color="000000" w:sz="6" w:space="0"/>
              <w:bottom w:val="single" w:color="000000" w:sz="6" w:space="0"/>
            </w:tcBorders>
            <w:vAlign w:val="top"/>
          </w:tcPr>
          <w:p w14:paraId="6EB166FB">
            <w:pPr>
              <w:pStyle w:val="6"/>
              <w:spacing w:before="305" w:line="313" w:lineRule="auto"/>
              <w:ind w:left="86" w:right="250" w:hanging="3"/>
            </w:pPr>
            <w:r>
              <w:rPr>
                <w:spacing w:val="9"/>
                <w:u w:val="single" w:color="auto"/>
              </w:rPr>
              <w:t>版）第一章第一节第十三条第（一）项违法行为的表现情形的规定，决定给予</w:t>
            </w:r>
            <w:r>
              <w:rPr>
                <w:spacing w:val="14"/>
              </w:rPr>
              <w:t xml:space="preserve"> </w:t>
            </w:r>
            <w:r>
              <w:rPr>
                <w:spacing w:val="8"/>
              </w:rPr>
              <w:t>长沙智</w:t>
            </w:r>
            <w:r>
              <w:rPr>
                <w:rFonts w:hint="eastAsia"/>
                <w:spacing w:val="8"/>
                <w:lang w:eastAsia="zh-CN"/>
              </w:rPr>
              <w:t>某</w:t>
            </w:r>
            <w:bookmarkStart w:id="0" w:name="_GoBack"/>
            <w:bookmarkEnd w:id="0"/>
            <w:r>
              <w:rPr>
                <w:spacing w:val="8"/>
              </w:rPr>
              <w:t>劳务有限公司人民币肆仟元整罚款的行政处罚。</w:t>
            </w:r>
          </w:p>
        </w:tc>
      </w:tr>
      <w:tr w14:paraId="2E69D2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2" w:hRule="atLeast"/>
        </w:trPr>
        <w:tc>
          <w:tcPr>
            <w:tcW w:w="8476" w:type="dxa"/>
            <w:tcBorders>
              <w:top w:val="single" w:color="000000" w:sz="6" w:space="0"/>
              <w:bottom w:val="single" w:color="000000" w:sz="12" w:space="0"/>
            </w:tcBorders>
            <w:vAlign w:val="top"/>
          </w:tcPr>
          <w:p w14:paraId="120E21A9">
            <w:pPr>
              <w:pStyle w:val="6"/>
              <w:spacing w:before="310" w:line="439" w:lineRule="auto"/>
              <w:ind w:left="88" w:right="156" w:firstLine="453"/>
            </w:pPr>
            <w:r>
              <w:rPr>
                <w:spacing w:val="6"/>
              </w:rPr>
              <w:t>处以罚款的，罚款自收到本决定书之日起</w:t>
            </w:r>
            <w:r>
              <w:rPr>
                <w:spacing w:val="-23"/>
              </w:rPr>
              <w:t xml:space="preserve"> </w:t>
            </w:r>
            <w:r>
              <w:rPr>
                <w:rFonts w:ascii="Times New Roman" w:hAnsi="Times New Roman" w:eastAsia="Times New Roman" w:cs="Times New Roman"/>
                <w:spacing w:val="6"/>
              </w:rPr>
              <w:t xml:space="preserve">15  </w:t>
            </w:r>
            <w:r>
              <w:rPr>
                <w:spacing w:val="6"/>
              </w:rPr>
              <w:t>日内缴至</w:t>
            </w:r>
            <w:r>
              <w:rPr>
                <w:spacing w:val="6"/>
                <w:u w:val="single" w:color="auto"/>
              </w:rPr>
              <w:t>湖南安化农村商业银</w:t>
            </w:r>
            <w:r>
              <w:t xml:space="preserve"> </w:t>
            </w:r>
            <w:r>
              <w:rPr>
                <w:spacing w:val="8"/>
                <w:u w:val="single" w:color="auto"/>
              </w:rPr>
              <w:t>行股份有限公司东坪支行</w:t>
            </w:r>
            <w:r>
              <w:rPr>
                <w:spacing w:val="8"/>
              </w:rPr>
              <w:t>，账号</w:t>
            </w:r>
            <w:r>
              <w:rPr>
                <w:spacing w:val="-41"/>
              </w:rPr>
              <w:t xml:space="preserve"> </w:t>
            </w:r>
            <w:r>
              <w:rPr>
                <w:rFonts w:ascii="Times New Roman" w:hAnsi="Times New Roman" w:eastAsia="Times New Roman" w:cs="Times New Roman"/>
                <w:spacing w:val="8"/>
                <w:u w:val="single" w:color="auto"/>
              </w:rPr>
              <w:t>87051250001812635012</w:t>
            </w:r>
            <w:r>
              <w:rPr>
                <w:rFonts w:ascii="Times New Roman" w:hAnsi="Times New Roman" w:eastAsia="Times New Roman" w:cs="Times New Roman"/>
                <w:spacing w:val="-23"/>
              </w:rPr>
              <w:t xml:space="preserve"> </w:t>
            </w:r>
            <w:r>
              <w:rPr>
                <w:spacing w:val="7"/>
              </w:rPr>
              <w:t>。</w:t>
            </w:r>
            <w:r>
              <w:rPr>
                <w:b/>
                <w:bCs/>
                <w:spacing w:val="7"/>
              </w:rPr>
              <w:t>到期不缴纳罚款的</w:t>
            </w:r>
            <w:r>
              <w:t xml:space="preserve">  </w:t>
            </w:r>
            <w:r>
              <w:rPr>
                <w:b/>
                <w:bCs/>
                <w:spacing w:val="15"/>
              </w:rPr>
              <w:t>,</w:t>
            </w:r>
            <w:r>
              <w:rPr>
                <w:spacing w:val="85"/>
              </w:rPr>
              <w:t xml:space="preserve"> </w:t>
            </w:r>
            <w:r>
              <w:rPr>
                <w:b/>
                <w:bCs/>
                <w:spacing w:val="15"/>
              </w:rPr>
              <w:t>本机关有权依据《中华人民共和国行政处罚法》</w:t>
            </w:r>
            <w:r>
              <w:rPr>
                <w:spacing w:val="-53"/>
              </w:rPr>
              <w:t xml:space="preserve"> </w:t>
            </w:r>
            <w:r>
              <w:rPr>
                <w:b/>
                <w:bCs/>
                <w:spacing w:val="15"/>
              </w:rPr>
              <w:t>第七十二条第</w:t>
            </w:r>
            <w:r>
              <w:rPr>
                <w:b/>
                <w:bCs/>
                <w:spacing w:val="14"/>
              </w:rPr>
              <w:t>一款第一</w:t>
            </w:r>
            <w:r>
              <w:t xml:space="preserve">   </w:t>
            </w:r>
            <w:r>
              <w:rPr>
                <w:b/>
                <w:bCs/>
                <w:spacing w:val="16"/>
              </w:rPr>
              <w:t>项的规定，每</w:t>
            </w:r>
            <w:r>
              <w:rPr>
                <w:spacing w:val="-35"/>
              </w:rPr>
              <w:t xml:space="preserve"> </w:t>
            </w:r>
            <w:r>
              <w:rPr>
                <w:b/>
                <w:bCs/>
                <w:spacing w:val="16"/>
              </w:rPr>
              <w:t>日按罚款数额的</w:t>
            </w:r>
            <w:r>
              <w:rPr>
                <w:spacing w:val="-39"/>
              </w:rPr>
              <w:t xml:space="preserve"> </w:t>
            </w:r>
            <w:r>
              <w:rPr>
                <w:rFonts w:ascii="Times New Roman" w:hAnsi="Times New Roman" w:eastAsia="Times New Roman" w:cs="Times New Roman"/>
                <w:b/>
                <w:bCs/>
                <w:spacing w:val="16"/>
              </w:rPr>
              <w:t>3%</w:t>
            </w:r>
            <w:r>
              <w:rPr>
                <w:b/>
                <w:bCs/>
                <w:spacing w:val="16"/>
              </w:rPr>
              <w:t>加处罚款，加处罚款的数</w:t>
            </w:r>
            <w:r>
              <w:rPr>
                <w:b/>
                <w:bCs/>
                <w:spacing w:val="15"/>
              </w:rPr>
              <w:t>额不超出罚款的</w:t>
            </w:r>
          </w:p>
          <w:p w14:paraId="31B3B9AF">
            <w:pPr>
              <w:spacing w:line="425" w:lineRule="auto"/>
              <w:rPr>
                <w:rFonts w:ascii="Arial"/>
                <w:sz w:val="21"/>
              </w:rPr>
            </w:pPr>
          </w:p>
          <w:p w14:paraId="009255E9">
            <w:pPr>
              <w:pStyle w:val="6"/>
              <w:spacing w:before="65" w:line="232" w:lineRule="auto"/>
              <w:ind w:left="6193"/>
              <w:rPr>
                <w:sz w:val="20"/>
                <w:szCs w:val="20"/>
              </w:rPr>
            </w:pPr>
            <w:r>
              <w:rPr>
                <w:spacing w:val="7"/>
                <w:sz w:val="20"/>
                <w:szCs w:val="20"/>
              </w:rPr>
              <w:t>安化县应急管理局</w:t>
            </w:r>
          </w:p>
          <w:p w14:paraId="130B9BD0">
            <w:pPr>
              <w:pStyle w:val="6"/>
              <w:spacing w:before="11" w:line="221" w:lineRule="auto"/>
              <w:ind w:left="6739"/>
              <w:rPr>
                <w:sz w:val="15"/>
                <w:szCs w:val="15"/>
              </w:rPr>
            </w:pPr>
            <w:r>
              <w:rPr>
                <w:color w:val="EEEEEE"/>
                <w:spacing w:val="-3"/>
                <w:sz w:val="15"/>
                <w:szCs w:val="15"/>
              </w:rPr>
              <w:t>（印章）</w:t>
            </w:r>
          </w:p>
          <w:p w14:paraId="54789567">
            <w:pPr>
              <w:pStyle w:val="6"/>
              <w:spacing w:line="230" w:lineRule="auto"/>
              <w:ind w:left="6255"/>
            </w:pPr>
            <w:r>
              <w:rPr>
                <w:rFonts w:ascii="Times New Roman" w:hAnsi="Times New Roman" w:eastAsia="Times New Roman" w:cs="Times New Roman"/>
                <w:spacing w:val="6"/>
              </w:rPr>
              <w:t>2024</w:t>
            </w:r>
            <w:r>
              <w:rPr>
                <w:spacing w:val="6"/>
              </w:rPr>
              <w:t>年</w:t>
            </w:r>
            <w:r>
              <w:rPr>
                <w:rFonts w:ascii="Times New Roman" w:hAnsi="Times New Roman" w:eastAsia="Times New Roman" w:cs="Times New Roman"/>
                <w:spacing w:val="6"/>
              </w:rPr>
              <w:t>9</w:t>
            </w:r>
            <w:r>
              <w:rPr>
                <w:spacing w:val="6"/>
              </w:rPr>
              <w:t>月</w:t>
            </w:r>
            <w:r>
              <w:rPr>
                <w:rFonts w:ascii="Times New Roman" w:hAnsi="Times New Roman" w:eastAsia="Times New Roman" w:cs="Times New Roman"/>
                <w:spacing w:val="6"/>
              </w:rPr>
              <w:t>19</w:t>
            </w:r>
            <w:r>
              <w:rPr>
                <w:spacing w:val="6"/>
              </w:rPr>
              <w:t>日</w:t>
            </w:r>
          </w:p>
        </w:tc>
      </w:tr>
    </w:tbl>
    <w:p w14:paraId="7770104E">
      <w:pPr>
        <w:pStyle w:val="2"/>
        <w:spacing w:before="69" w:line="222" w:lineRule="auto"/>
        <w:ind w:left="88"/>
      </w:pPr>
      <w:r>
        <w:rPr>
          <w:spacing w:val="9"/>
        </w:rPr>
        <w:t>本文书一式两份：一份由应急管理部门备案，</w:t>
      </w:r>
      <w:r>
        <w:rPr>
          <w:spacing w:val="8"/>
        </w:rPr>
        <w:t>一份交被处罚人（单位）。</w:t>
      </w:r>
    </w:p>
    <w:p w14:paraId="463BAC34">
      <w:pPr>
        <w:pStyle w:val="2"/>
        <w:spacing w:line="230" w:lineRule="auto"/>
        <w:ind w:left="7108"/>
      </w:pPr>
      <w:r>
        <w:t>共</w:t>
      </w:r>
      <w:r>
        <w:rPr>
          <w:rFonts w:ascii="Times New Roman" w:hAnsi="Times New Roman" w:eastAsia="Times New Roman" w:cs="Times New Roman"/>
        </w:rPr>
        <w:t>4</w:t>
      </w:r>
      <w:r>
        <w:t>页</w:t>
      </w:r>
      <w:r>
        <w:rPr>
          <w:spacing w:val="31"/>
        </w:rPr>
        <w:t xml:space="preserve"> </w:t>
      </w:r>
      <w:r>
        <w:t>第</w:t>
      </w:r>
      <w:r>
        <w:rPr>
          <w:rFonts w:ascii="Times New Roman" w:hAnsi="Times New Roman" w:eastAsia="Times New Roman" w:cs="Times New Roman"/>
        </w:rPr>
        <w:t>3</w:t>
      </w:r>
      <w:r>
        <w:t>页</w:t>
      </w:r>
    </w:p>
    <w:p w14:paraId="18CC8D0E">
      <w:pPr>
        <w:spacing w:line="230" w:lineRule="auto"/>
        <w:sectPr>
          <w:pgSz w:w="11840" w:h="16780"/>
          <w:pgMar w:top="181" w:right="1677" w:bottom="0" w:left="1686" w:header="0" w:footer="0" w:gutter="0"/>
          <w:cols w:space="720" w:num="1"/>
        </w:sectPr>
      </w:pPr>
    </w:p>
    <w:p w14:paraId="169D6E71">
      <w:pPr>
        <w:spacing w:before="204" w:line="1020" w:lineRule="exact"/>
        <w:ind w:left="7080"/>
      </w:pPr>
      <w:r>
        <w:rPr>
          <w:position w:val="-20"/>
        </w:rPr>
        <w:drawing>
          <wp:inline distT="0" distB="0" distL="0" distR="0">
            <wp:extent cx="683895" cy="6477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684021" cy="647954"/>
                    </a:xfrm>
                    <a:prstGeom prst="rect">
                      <a:avLst/>
                    </a:prstGeom>
                  </pic:spPr>
                </pic:pic>
              </a:graphicData>
            </a:graphic>
          </wp:inline>
        </w:drawing>
      </w:r>
    </w:p>
    <w:p w14:paraId="39FD7690">
      <w:pPr>
        <w:spacing w:before="7" w:line="234" w:lineRule="auto"/>
        <w:ind w:left="6983"/>
        <w:rPr>
          <w:rFonts w:ascii="宋体" w:hAnsi="宋体" w:eastAsia="宋体" w:cs="宋体"/>
          <w:sz w:val="12"/>
          <w:szCs w:val="12"/>
        </w:rPr>
      </w:pPr>
      <w:r>
        <w:rPr>
          <w:rFonts w:ascii="宋体" w:hAnsi="宋体" w:eastAsia="宋体" w:cs="宋体"/>
          <w:spacing w:val="7"/>
          <w:sz w:val="12"/>
          <w:szCs w:val="12"/>
        </w:rPr>
        <w:t>（扫描查收电子文书）</w:t>
      </w:r>
    </w:p>
    <w:p w14:paraId="1D83E4CC">
      <w:pPr>
        <w:spacing w:line="314" w:lineRule="auto"/>
        <w:rPr>
          <w:rFonts w:ascii="Arial"/>
          <w:sz w:val="21"/>
        </w:rPr>
      </w:pPr>
    </w:p>
    <w:p w14:paraId="39F21C2F">
      <w:pPr>
        <w:pStyle w:val="2"/>
        <w:spacing w:before="75" w:line="231" w:lineRule="auto"/>
        <w:ind w:left="86"/>
      </w:pPr>
      <w:r>
        <w:rPr>
          <w:b/>
          <w:bCs/>
          <w:spacing w:val="3"/>
        </w:rPr>
        <w:t>数额。</w:t>
      </w:r>
    </w:p>
    <w:p w14:paraId="0DACE478">
      <w:pPr>
        <w:pStyle w:val="2"/>
        <w:spacing w:before="270" w:line="435" w:lineRule="auto"/>
        <w:ind w:left="104" w:right="156" w:firstLine="438"/>
      </w:pPr>
      <w:r>
        <w:rPr>
          <w:spacing w:val="7"/>
        </w:rPr>
        <w:t>如果不服本处罚决定，可以依法在</w:t>
      </w:r>
      <w:r>
        <w:rPr>
          <w:spacing w:val="-45"/>
        </w:rPr>
        <w:t xml:space="preserve"> </w:t>
      </w:r>
      <w:r>
        <w:rPr>
          <w:rFonts w:ascii="Times New Roman" w:hAnsi="Times New Roman" w:eastAsia="Times New Roman" w:cs="Times New Roman"/>
          <w:spacing w:val="7"/>
        </w:rPr>
        <w:t xml:space="preserve">60  </w:t>
      </w:r>
      <w:r>
        <w:rPr>
          <w:spacing w:val="7"/>
        </w:rPr>
        <w:t>日内</w:t>
      </w:r>
      <w:r>
        <w:rPr>
          <w:spacing w:val="6"/>
        </w:rPr>
        <w:t>向</w:t>
      </w:r>
      <w:r>
        <w:rPr>
          <w:spacing w:val="6"/>
          <w:u w:val="single" w:color="auto"/>
        </w:rPr>
        <w:t>安化县人民政府</w:t>
      </w:r>
      <w:r>
        <w:rPr>
          <w:spacing w:val="6"/>
        </w:rPr>
        <w:t>申请行政复议</w:t>
      </w:r>
      <w:r>
        <w:t xml:space="preserve"> </w:t>
      </w:r>
      <w:r>
        <w:rPr>
          <w:spacing w:val="8"/>
        </w:rPr>
        <w:t>,</w:t>
      </w:r>
      <w:r>
        <w:rPr>
          <w:spacing w:val="74"/>
        </w:rPr>
        <w:t xml:space="preserve"> </w:t>
      </w:r>
      <w:r>
        <w:rPr>
          <w:spacing w:val="8"/>
        </w:rPr>
        <w:t>或者在</w:t>
      </w:r>
      <w:r>
        <w:rPr>
          <w:rFonts w:ascii="Times New Roman" w:hAnsi="Times New Roman" w:eastAsia="Times New Roman" w:cs="Times New Roman"/>
          <w:spacing w:val="8"/>
        </w:rPr>
        <w:t>6</w:t>
      </w:r>
      <w:r>
        <w:rPr>
          <w:rFonts w:ascii="Times New Roman" w:hAnsi="Times New Roman" w:eastAsia="Times New Roman" w:cs="Times New Roman"/>
          <w:spacing w:val="20"/>
        </w:rPr>
        <w:t xml:space="preserve"> </w:t>
      </w:r>
      <w:r>
        <w:rPr>
          <w:spacing w:val="8"/>
        </w:rPr>
        <w:t>个月内依法向</w:t>
      </w:r>
      <w:r>
        <w:rPr>
          <w:spacing w:val="8"/>
          <w:u w:val="single" w:color="auto"/>
        </w:rPr>
        <w:t>桃江县人民法院</w:t>
      </w:r>
      <w:r>
        <w:rPr>
          <w:spacing w:val="8"/>
        </w:rPr>
        <w:t>提起行政诉讼，但</w:t>
      </w:r>
      <w:r>
        <w:rPr>
          <w:spacing w:val="7"/>
        </w:rPr>
        <w:t>本决定不停止执行</w:t>
      </w:r>
      <w:r>
        <w:t xml:space="preserve"> </w:t>
      </w:r>
      <w:r>
        <w:rPr>
          <w:spacing w:val="6"/>
        </w:rPr>
        <w:t>,</w:t>
      </w:r>
      <w:r>
        <w:rPr>
          <w:spacing w:val="86"/>
        </w:rPr>
        <w:t xml:space="preserve"> </w:t>
      </w:r>
      <w:r>
        <w:rPr>
          <w:spacing w:val="6"/>
        </w:rPr>
        <w:t>法律另有规定的除外。逾期不申请行政复议、不提起行政诉讼又不履行的，</w:t>
      </w:r>
    </w:p>
    <w:p w14:paraId="3B272F66">
      <w:pPr>
        <w:pStyle w:val="2"/>
        <w:spacing w:before="43" w:line="228" w:lineRule="auto"/>
        <w:ind w:left="88"/>
      </w:pPr>
      <w:r>
        <w:rPr>
          <w:spacing w:val="9"/>
        </w:rPr>
        <w:t>本机关将依法申请人民法院强制执行或者依照有关规定强</w:t>
      </w:r>
      <w:r>
        <w:rPr>
          <w:spacing w:val="8"/>
        </w:rPr>
        <w:t>制执行。</w:t>
      </w:r>
    </w:p>
    <w:p w14:paraId="1476E5A7">
      <w:pPr>
        <w:spacing w:line="243" w:lineRule="auto"/>
        <w:rPr>
          <w:rFonts w:ascii="Arial"/>
          <w:sz w:val="21"/>
        </w:rPr>
      </w:pPr>
    </w:p>
    <w:p w14:paraId="38A9E79B">
      <w:pPr>
        <w:spacing w:line="243" w:lineRule="auto"/>
        <w:rPr>
          <w:rFonts w:ascii="Arial"/>
          <w:sz w:val="21"/>
        </w:rPr>
      </w:pPr>
    </w:p>
    <w:p w14:paraId="4C5A6603">
      <w:pPr>
        <w:spacing w:line="243" w:lineRule="auto"/>
        <w:rPr>
          <w:rFonts w:ascii="Arial"/>
          <w:sz w:val="21"/>
        </w:rPr>
      </w:pPr>
    </w:p>
    <w:p w14:paraId="2A90F96C">
      <w:pPr>
        <w:spacing w:line="243" w:lineRule="auto"/>
        <w:rPr>
          <w:rFonts w:ascii="Arial"/>
          <w:sz w:val="21"/>
        </w:rPr>
      </w:pPr>
    </w:p>
    <w:p w14:paraId="2DD90CDD">
      <w:pPr>
        <w:spacing w:line="243" w:lineRule="auto"/>
        <w:rPr>
          <w:rFonts w:ascii="Arial"/>
          <w:sz w:val="21"/>
        </w:rPr>
      </w:pPr>
    </w:p>
    <w:p w14:paraId="7E8E17D2">
      <w:pPr>
        <w:spacing w:line="244" w:lineRule="auto"/>
        <w:rPr>
          <w:rFonts w:ascii="Arial"/>
          <w:sz w:val="21"/>
        </w:rPr>
      </w:pPr>
    </w:p>
    <w:p w14:paraId="5BF80825">
      <w:pPr>
        <w:spacing w:line="244" w:lineRule="auto"/>
        <w:rPr>
          <w:rFonts w:ascii="Arial"/>
          <w:sz w:val="21"/>
        </w:rPr>
      </w:pPr>
    </w:p>
    <w:p w14:paraId="7C751B22">
      <w:pPr>
        <w:spacing w:line="244" w:lineRule="auto"/>
        <w:rPr>
          <w:rFonts w:ascii="Arial"/>
          <w:sz w:val="21"/>
        </w:rPr>
      </w:pPr>
    </w:p>
    <w:p w14:paraId="030FE54F">
      <w:pPr>
        <w:spacing w:line="244" w:lineRule="auto"/>
        <w:rPr>
          <w:rFonts w:ascii="Arial"/>
          <w:sz w:val="21"/>
        </w:rPr>
      </w:pPr>
    </w:p>
    <w:p w14:paraId="3F5F01DE">
      <w:pPr>
        <w:spacing w:line="244" w:lineRule="auto"/>
        <w:rPr>
          <w:rFonts w:ascii="Arial"/>
          <w:sz w:val="21"/>
        </w:rPr>
      </w:pPr>
    </w:p>
    <w:p w14:paraId="2AFCF605">
      <w:pPr>
        <w:spacing w:line="244" w:lineRule="auto"/>
        <w:rPr>
          <w:rFonts w:ascii="Arial"/>
          <w:sz w:val="21"/>
        </w:rPr>
      </w:pPr>
    </w:p>
    <w:p w14:paraId="7E6748D7">
      <w:pPr>
        <w:spacing w:line="244" w:lineRule="auto"/>
        <w:rPr>
          <w:rFonts w:ascii="Arial"/>
          <w:sz w:val="21"/>
        </w:rPr>
      </w:pPr>
    </w:p>
    <w:p w14:paraId="7538A45D">
      <w:pPr>
        <w:spacing w:line="244" w:lineRule="auto"/>
        <w:rPr>
          <w:rFonts w:ascii="Arial"/>
          <w:sz w:val="21"/>
        </w:rPr>
      </w:pPr>
    </w:p>
    <w:p w14:paraId="6159236F">
      <w:pPr>
        <w:spacing w:line="244" w:lineRule="auto"/>
        <w:rPr>
          <w:rFonts w:ascii="Arial"/>
          <w:sz w:val="21"/>
        </w:rPr>
      </w:pPr>
    </w:p>
    <w:p w14:paraId="00C10CEE">
      <w:pPr>
        <w:spacing w:line="244" w:lineRule="auto"/>
        <w:rPr>
          <w:rFonts w:ascii="Arial"/>
          <w:sz w:val="21"/>
        </w:rPr>
      </w:pPr>
    </w:p>
    <w:p w14:paraId="0B4AD130">
      <w:pPr>
        <w:spacing w:line="244" w:lineRule="auto"/>
        <w:rPr>
          <w:rFonts w:ascii="Arial"/>
          <w:sz w:val="21"/>
        </w:rPr>
      </w:pPr>
    </w:p>
    <w:p w14:paraId="1E01F24C">
      <w:pPr>
        <w:spacing w:line="244" w:lineRule="auto"/>
        <w:rPr>
          <w:rFonts w:ascii="Arial"/>
          <w:sz w:val="21"/>
        </w:rPr>
      </w:pPr>
    </w:p>
    <w:p w14:paraId="0C6006BC">
      <w:pPr>
        <w:spacing w:line="244" w:lineRule="auto"/>
        <w:rPr>
          <w:rFonts w:ascii="Arial"/>
          <w:sz w:val="21"/>
        </w:rPr>
      </w:pPr>
    </w:p>
    <w:p w14:paraId="74A98DAE">
      <w:pPr>
        <w:spacing w:line="244" w:lineRule="auto"/>
        <w:rPr>
          <w:rFonts w:ascii="Arial"/>
          <w:sz w:val="21"/>
        </w:rPr>
      </w:pPr>
    </w:p>
    <w:p w14:paraId="7D4F7EE8">
      <w:pPr>
        <w:spacing w:line="244" w:lineRule="auto"/>
        <w:rPr>
          <w:rFonts w:ascii="Arial"/>
          <w:sz w:val="21"/>
        </w:rPr>
      </w:pPr>
    </w:p>
    <w:p w14:paraId="088255BA">
      <w:pPr>
        <w:spacing w:line="244" w:lineRule="auto"/>
        <w:rPr>
          <w:rFonts w:ascii="Arial"/>
          <w:sz w:val="21"/>
        </w:rPr>
      </w:pPr>
    </w:p>
    <w:p w14:paraId="7C0153B9">
      <w:pPr>
        <w:spacing w:line="244" w:lineRule="auto"/>
        <w:rPr>
          <w:rFonts w:ascii="Arial"/>
          <w:sz w:val="21"/>
        </w:rPr>
      </w:pPr>
    </w:p>
    <w:p w14:paraId="64820A05">
      <w:pPr>
        <w:spacing w:line="244" w:lineRule="auto"/>
        <w:rPr>
          <w:rFonts w:ascii="Arial"/>
          <w:sz w:val="21"/>
        </w:rPr>
      </w:pPr>
    </w:p>
    <w:p w14:paraId="745262AA">
      <w:pPr>
        <w:spacing w:line="244" w:lineRule="auto"/>
        <w:rPr>
          <w:rFonts w:ascii="Arial"/>
          <w:sz w:val="21"/>
        </w:rPr>
      </w:pPr>
    </w:p>
    <w:p w14:paraId="4270AD40">
      <w:pPr>
        <w:spacing w:line="244" w:lineRule="auto"/>
        <w:rPr>
          <w:rFonts w:ascii="Arial"/>
          <w:sz w:val="21"/>
        </w:rPr>
      </w:pPr>
    </w:p>
    <w:p w14:paraId="55D0DBA9">
      <w:pPr>
        <w:spacing w:line="244" w:lineRule="auto"/>
        <w:rPr>
          <w:rFonts w:ascii="Arial"/>
          <w:sz w:val="21"/>
        </w:rPr>
      </w:pPr>
    </w:p>
    <w:p w14:paraId="68CF6E53">
      <w:pPr>
        <w:spacing w:line="244" w:lineRule="auto"/>
        <w:rPr>
          <w:rFonts w:ascii="Arial"/>
          <w:sz w:val="21"/>
        </w:rPr>
      </w:pPr>
    </w:p>
    <w:p w14:paraId="41D3DC22">
      <w:pPr>
        <w:spacing w:line="244" w:lineRule="auto"/>
        <w:rPr>
          <w:rFonts w:ascii="Arial"/>
          <w:sz w:val="21"/>
        </w:rPr>
      </w:pPr>
    </w:p>
    <w:p w14:paraId="76B37A33">
      <w:pPr>
        <w:spacing w:line="244" w:lineRule="auto"/>
        <w:rPr>
          <w:rFonts w:ascii="Arial"/>
          <w:sz w:val="21"/>
        </w:rPr>
      </w:pPr>
    </w:p>
    <w:p w14:paraId="7571719B">
      <w:pPr>
        <w:spacing w:line="244" w:lineRule="auto"/>
        <w:rPr>
          <w:rFonts w:ascii="Arial"/>
          <w:sz w:val="21"/>
        </w:rPr>
      </w:pPr>
    </w:p>
    <w:p w14:paraId="06562A0A">
      <w:pPr>
        <w:spacing w:line="244" w:lineRule="auto"/>
        <w:rPr>
          <w:rFonts w:ascii="Arial"/>
          <w:sz w:val="21"/>
        </w:rPr>
      </w:pPr>
    </w:p>
    <w:p w14:paraId="054DA007">
      <w:pPr>
        <w:spacing w:line="244" w:lineRule="auto"/>
        <w:rPr>
          <w:rFonts w:ascii="Arial"/>
          <w:sz w:val="21"/>
        </w:rPr>
      </w:pPr>
    </w:p>
    <w:p w14:paraId="63F5DD1B">
      <w:pPr>
        <w:spacing w:line="244" w:lineRule="auto"/>
        <w:rPr>
          <w:rFonts w:ascii="Arial"/>
          <w:sz w:val="21"/>
        </w:rPr>
      </w:pPr>
    </w:p>
    <w:p w14:paraId="279DD7CA">
      <w:pPr>
        <w:spacing w:line="244" w:lineRule="auto"/>
        <w:rPr>
          <w:rFonts w:ascii="Arial"/>
          <w:sz w:val="21"/>
        </w:rPr>
      </w:pPr>
    </w:p>
    <w:p w14:paraId="12DA1E66">
      <w:pPr>
        <w:spacing w:line="244" w:lineRule="auto"/>
        <w:rPr>
          <w:rFonts w:ascii="Arial"/>
          <w:sz w:val="21"/>
        </w:rPr>
      </w:pPr>
    </w:p>
    <w:p w14:paraId="069A8514">
      <w:pPr>
        <w:spacing w:line="244" w:lineRule="auto"/>
        <w:rPr>
          <w:rFonts w:ascii="Arial"/>
          <w:sz w:val="21"/>
        </w:rPr>
      </w:pPr>
    </w:p>
    <w:p w14:paraId="15AB0100">
      <w:pPr>
        <w:spacing w:line="244" w:lineRule="auto"/>
        <w:rPr>
          <w:rFonts w:ascii="Arial"/>
          <w:sz w:val="21"/>
        </w:rPr>
      </w:pPr>
    </w:p>
    <w:p w14:paraId="54F6979A">
      <w:pPr>
        <w:spacing w:line="244" w:lineRule="auto"/>
        <w:rPr>
          <w:rFonts w:ascii="Arial"/>
          <w:sz w:val="21"/>
        </w:rPr>
      </w:pPr>
    </w:p>
    <w:p w14:paraId="193B170F">
      <w:pPr>
        <w:spacing w:line="244" w:lineRule="auto"/>
        <w:rPr>
          <w:rFonts w:ascii="Arial"/>
          <w:sz w:val="21"/>
        </w:rPr>
      </w:pPr>
    </w:p>
    <w:p w14:paraId="6E6B6BBA">
      <w:pPr>
        <w:pStyle w:val="2"/>
        <w:spacing w:before="65" w:line="232" w:lineRule="auto"/>
        <w:ind w:left="6193"/>
        <w:rPr>
          <w:sz w:val="20"/>
          <w:szCs w:val="20"/>
        </w:rPr>
      </w:pPr>
      <w:r>
        <w:rPr>
          <w:spacing w:val="7"/>
          <w:sz w:val="20"/>
          <w:szCs w:val="20"/>
        </w:rPr>
        <w:t>安化县应急管理局</w:t>
      </w:r>
    </w:p>
    <w:p w14:paraId="062DE681">
      <w:pPr>
        <w:pStyle w:val="2"/>
        <w:spacing w:before="11" w:line="221" w:lineRule="auto"/>
        <w:ind w:left="6739"/>
        <w:rPr>
          <w:sz w:val="15"/>
          <w:szCs w:val="15"/>
        </w:rPr>
      </w:pPr>
      <w:r>
        <w:rPr>
          <w:color w:val="EEEEEE"/>
          <w:spacing w:val="-3"/>
          <w:sz w:val="15"/>
          <w:szCs w:val="15"/>
        </w:rPr>
        <w:t>（印章）</w:t>
      </w:r>
    </w:p>
    <w:p w14:paraId="7647C815">
      <w:pPr>
        <w:pStyle w:val="2"/>
        <w:spacing w:before="1" w:line="230" w:lineRule="auto"/>
        <w:ind w:left="6255"/>
      </w:pPr>
      <w:r>
        <w:rPr>
          <w:rFonts w:ascii="Times New Roman" w:hAnsi="Times New Roman" w:eastAsia="Times New Roman" w:cs="Times New Roman"/>
          <w:spacing w:val="6"/>
        </w:rPr>
        <w:t>2024</w:t>
      </w:r>
      <w:r>
        <w:rPr>
          <w:spacing w:val="6"/>
        </w:rPr>
        <w:t>年</w:t>
      </w:r>
      <w:r>
        <w:rPr>
          <w:rFonts w:ascii="Times New Roman" w:hAnsi="Times New Roman" w:eastAsia="Times New Roman" w:cs="Times New Roman"/>
          <w:spacing w:val="6"/>
        </w:rPr>
        <w:t>9</w:t>
      </w:r>
      <w:r>
        <w:rPr>
          <w:spacing w:val="6"/>
        </w:rPr>
        <w:t>月</w:t>
      </w:r>
      <w:r>
        <w:rPr>
          <w:rFonts w:ascii="Times New Roman" w:hAnsi="Times New Roman" w:eastAsia="Times New Roman" w:cs="Times New Roman"/>
          <w:spacing w:val="6"/>
        </w:rPr>
        <w:t>19</w:t>
      </w:r>
      <w:r>
        <w:rPr>
          <w:spacing w:val="6"/>
        </w:rPr>
        <w:t>日</w:t>
      </w:r>
    </w:p>
    <w:p w14:paraId="283B8E7D">
      <w:pPr>
        <w:spacing w:line="330" w:lineRule="auto"/>
        <w:rPr>
          <w:rFonts w:ascii="Arial"/>
          <w:sz w:val="21"/>
        </w:rPr>
      </w:pPr>
    </w:p>
    <w:p w14:paraId="1295AF6A">
      <w:pPr>
        <w:spacing w:line="30" w:lineRule="exact"/>
      </w:pPr>
      <w:r>
        <w:pict>
          <v:shape id="_x0000_s1029" o:spid="_x0000_s1029" style="height:1.5pt;width:423.85pt;" filled="f" stroked="t" coordsize="8477,30" path="m0,15l8476,15e">
            <v:fill on="f" focussize="0,0"/>
            <v:stroke weight="1.5pt" color="#000000" miterlimit="100" joinstyle="miter"/>
            <v:imagedata o:title=""/>
            <o:lock v:ext="edit"/>
            <w10:wrap type="none"/>
            <w10:anchorlock/>
          </v:shape>
        </w:pict>
      </w:r>
    </w:p>
    <w:p w14:paraId="2B5AE1FF">
      <w:pPr>
        <w:pStyle w:val="2"/>
        <w:spacing w:before="69" w:line="222" w:lineRule="auto"/>
        <w:ind w:left="88"/>
      </w:pPr>
      <w:r>
        <w:rPr>
          <w:spacing w:val="9"/>
        </w:rPr>
        <w:t>本文书一式两份：一份由应急管理部门备案，</w:t>
      </w:r>
      <w:r>
        <w:rPr>
          <w:spacing w:val="8"/>
        </w:rPr>
        <w:t>一份交被处罚人（单位）。</w:t>
      </w:r>
    </w:p>
    <w:p w14:paraId="73D6241B">
      <w:pPr>
        <w:pStyle w:val="2"/>
        <w:spacing w:before="1" w:line="230" w:lineRule="auto"/>
        <w:ind w:left="7108"/>
      </w:pPr>
      <w:r>
        <w:t>共</w:t>
      </w:r>
      <w:r>
        <w:rPr>
          <w:rFonts w:ascii="Times New Roman" w:hAnsi="Times New Roman" w:eastAsia="Times New Roman" w:cs="Times New Roman"/>
        </w:rPr>
        <w:t>4</w:t>
      </w:r>
      <w:r>
        <w:t>页</w:t>
      </w:r>
      <w:r>
        <w:rPr>
          <w:spacing w:val="31"/>
        </w:rPr>
        <w:t xml:space="preserve"> </w:t>
      </w:r>
      <w:r>
        <w:t>第</w:t>
      </w:r>
      <w:r>
        <w:rPr>
          <w:rFonts w:ascii="Times New Roman" w:hAnsi="Times New Roman" w:eastAsia="Times New Roman" w:cs="Times New Roman"/>
        </w:rPr>
        <w:t>4</w:t>
      </w:r>
      <w:r>
        <w:t>页</w:t>
      </w:r>
    </w:p>
    <w:sectPr>
      <w:pgSz w:w="11840" w:h="16780"/>
      <w:pgMar w:top="181" w:right="1677" w:bottom="0" w:left="16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c0OGYyMjIwNWE4ZWVhNjUyMzMxMWE5YTVkMjljMGEifQ=="/>
  </w:docVars>
  <w:rsids>
    <w:rsidRoot w:val="00000000"/>
    <w:rsid w:val="4B031EB5"/>
    <w:rsid w:val="514B65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2066</Words>
  <Characters>2207</Characters>
  <TotalTime>206</TotalTime>
  <ScaleCrop>false</ScaleCrop>
  <LinksUpToDate>false</LinksUpToDate>
  <CharactersWithSpaces>2389</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2024-09-19T16:29:00Z</dcterms:created>
  <dc:creator>Administrator</dc:creator>
  <cp:lastModifiedBy>李凌云</cp:lastModifiedBy>
  <dcterms:modified xsi:type="dcterms:W3CDTF">2024-09-20T07:00:21Z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2024-09-20T11:23:40Z</vt:filetime>
  </property>
  <property fmtid="{D5CDD505-2E9C-101B-9397-08002B2CF9AE}" pid="4" name="KSOProductBuildVer">
    <vt:lpwstr>2052-12.1.0.17857</vt:lpwstr>
  </property>
  <property fmtid="{D5CDD505-2E9C-101B-9397-08002B2CF9AE}" pid="5" name="ICV">
    <vt:lpwstr>17AED0044E644CBEAF6B6D92025B0350_13</vt:lpwstr>
  </property>
</Properties>
</file>