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265FEA">
      <w:pPr>
        <w:spacing w:line="1020" w:lineRule="exact"/>
        <w:ind w:firstLine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A12548">
      <w:pPr>
        <w:spacing w:before="20" w:line="216" w:lineRule="auto"/>
        <w:ind w:left="2360"/>
        <w:rPr>
          <w:rFonts w:ascii="宋体" w:hAnsi="宋体" w:eastAsia="宋体" w:cs="宋体"/>
          <w:sz w:val="35"/>
          <w:szCs w:val="35"/>
        </w:rPr>
      </w:pPr>
      <w:r>
        <w:pict>
          <v:shape id="_x0000_s1026" o:spid="_x0000_s1026" o:spt="202" type="#_x0000_t202" style="position:absolute;left:0pt;margin-left:348.15pt;margin-top:-0.55pt;height:9.65pt;width:65.6pt;z-index:2516592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9BFC23A">
                  <w:pPr>
                    <w:spacing w:before="19" w:line="234" w:lineRule="auto"/>
                    <w:ind w:left="20"/>
                    <w:rPr>
                      <w:rFonts w:ascii="宋体" w:hAnsi="宋体" w:eastAsia="宋体" w:cs="宋体"/>
                      <w:sz w:val="12"/>
                      <w:szCs w:val="12"/>
                    </w:rPr>
                  </w:pPr>
                  <w:r>
                    <w:rPr>
                      <w:rFonts w:ascii="宋体" w:hAnsi="宋体" w:eastAsia="宋体" w:cs="宋体"/>
                      <w:spacing w:val="7"/>
                      <w:sz w:val="12"/>
                      <w:szCs w:val="12"/>
                    </w:rPr>
                    <w:t>（扫描查收电子文书）</w:t>
                  </w:r>
                </w:p>
              </w:txbxContent>
            </v:textbox>
          </v:shape>
        </w:pict>
      </w: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安全生产行政执法文书</w:t>
      </w:r>
    </w:p>
    <w:p w14:paraId="39A8C728">
      <w:pPr>
        <w:spacing w:before="32" w:line="73" w:lineRule="exact"/>
        <w:ind w:firstLine="7"/>
      </w:pPr>
      <w:r>
        <w:rPr>
          <w:position w:val="-1"/>
        </w:rPr>
        <w:pict>
          <v:shape id="_x0000_s1027" o:spid="_x0000_s1027" style="height:3.65pt;width:423.15pt;" filled="f" stroked="t" coordsize="8462,73" path="m0,7l8462,7m0,65l8462,65e">
            <v:fill on="f" focussize="0,0"/>
            <v:stroke color="#000000" miterlimit="100" joinstyle="miter"/>
            <v:imagedata o:title=""/>
            <o:lock v:ext="edit"/>
            <w10:wrap type="none"/>
            <w10:anchorlock/>
          </v:shape>
        </w:pict>
      </w:r>
    </w:p>
    <w:p w14:paraId="6F5B8544">
      <w:pPr>
        <w:spacing w:before="120" w:line="217" w:lineRule="auto"/>
        <w:ind w:left="2917"/>
        <w:outlineLvl w:val="0"/>
        <w:rPr>
          <w:rFonts w:ascii="宋体" w:hAnsi="宋体" w:eastAsia="宋体" w:cs="宋体"/>
          <w:sz w:val="35"/>
          <w:szCs w:val="35"/>
        </w:rPr>
      </w:pPr>
      <w:r>
        <w:rPr>
          <w:rFonts w:ascii="宋体" w:hAnsi="宋体" w:eastAsia="宋体" w:cs="宋体"/>
          <w:b/>
          <w:bCs/>
          <w:spacing w:val="22"/>
          <w:sz w:val="35"/>
          <w:szCs w:val="35"/>
        </w:rPr>
        <w:t>行政处罚决定书</w:t>
      </w:r>
    </w:p>
    <w:p w14:paraId="6753E470">
      <w:pPr>
        <w:pStyle w:val="2"/>
        <w:spacing w:before="146" w:line="222" w:lineRule="auto"/>
        <w:ind w:left="2120"/>
        <w:rPr>
          <w:sz w:val="30"/>
          <w:szCs w:val="30"/>
        </w:rPr>
      </w:pPr>
      <w:r>
        <w:rPr>
          <w:spacing w:val="-2"/>
          <w:sz w:val="30"/>
          <w:szCs w:val="30"/>
        </w:rPr>
        <w:t>（湘益安）应急罚〔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2024</w:t>
      </w:r>
      <w:r>
        <w:rPr>
          <w:spacing w:val="-2"/>
          <w:sz w:val="30"/>
          <w:szCs w:val="30"/>
        </w:rPr>
        <w:t>〕</w:t>
      </w:r>
      <w:r>
        <w:rPr>
          <w:rFonts w:ascii="Times New Roman" w:hAnsi="Times New Roman" w:eastAsia="Times New Roman" w:cs="Times New Roman"/>
          <w:spacing w:val="-2"/>
          <w:sz w:val="30"/>
          <w:szCs w:val="30"/>
        </w:rPr>
        <w:t>58</w:t>
      </w:r>
      <w:r>
        <w:rPr>
          <w:rFonts w:ascii="Times New Roman" w:hAnsi="Times New Roman" w:eastAsia="Times New Roman" w:cs="Times New Roman"/>
          <w:spacing w:val="40"/>
          <w:sz w:val="30"/>
          <w:szCs w:val="30"/>
        </w:rPr>
        <w:t xml:space="preserve"> </w:t>
      </w:r>
      <w:r>
        <w:rPr>
          <w:spacing w:val="-2"/>
          <w:sz w:val="30"/>
          <w:szCs w:val="30"/>
        </w:rPr>
        <w:t>号</w:t>
      </w:r>
    </w:p>
    <w:p w14:paraId="5DA1DA95">
      <w:pPr>
        <w:spacing w:line="432" w:lineRule="auto"/>
        <w:rPr>
          <w:rFonts w:ascii="Arial"/>
          <w:sz w:val="21"/>
        </w:rPr>
      </w:pPr>
    </w:p>
    <w:p w14:paraId="79C8E5A3">
      <w:pPr>
        <w:pStyle w:val="2"/>
        <w:spacing w:before="74" w:line="431" w:lineRule="auto"/>
        <w:ind w:left="88" w:right="104" w:hanging="1"/>
      </w:pPr>
      <w:r>
        <w:rPr>
          <w:spacing w:val="8"/>
        </w:rPr>
        <w:t>被处罚人：</w:t>
      </w:r>
      <w:r>
        <w:rPr>
          <w:spacing w:val="8"/>
          <w:u w:val="single" w:color="auto"/>
        </w:rPr>
        <w:t>安化县信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矿业有限公司法定代表人兼主要负</w:t>
      </w:r>
      <w:r>
        <w:rPr>
          <w:spacing w:val="8"/>
        </w:rPr>
        <w:t xml:space="preserve">  性别：</w:t>
      </w:r>
      <w:r>
        <w:rPr>
          <w:spacing w:val="8"/>
          <w:u w:val="single" w:color="auto"/>
        </w:rPr>
        <w:t>男</w:t>
      </w:r>
      <w:r>
        <w:rPr>
          <w:spacing w:val="61"/>
        </w:rPr>
        <w:t xml:space="preserve"> </w:t>
      </w:r>
      <w:r>
        <w:rPr>
          <w:spacing w:val="8"/>
        </w:rPr>
        <w:t>年龄：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39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3"/>
          <w:u w:val="single" w:color="auto"/>
        </w:rPr>
        <w:t>责人吴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3"/>
          <w:u w:val="single" w:color="auto"/>
        </w:rPr>
        <w:t xml:space="preserve">                        </w:t>
      </w:r>
      <w:r>
        <w:rPr>
          <w:spacing w:val="2"/>
          <w:u w:val="single" w:color="auto"/>
        </w:rPr>
        <w:t xml:space="preserve">                    </w:t>
      </w:r>
    </w:p>
    <w:p w14:paraId="4E05C7FC">
      <w:pPr>
        <w:pStyle w:val="2"/>
        <w:tabs>
          <w:tab w:val="left" w:pos="8405"/>
        </w:tabs>
        <w:spacing w:before="37" w:line="439" w:lineRule="auto"/>
        <w:ind w:left="87" w:right="71"/>
        <w:jc w:val="both"/>
      </w:pPr>
      <w:r>
        <w:rPr>
          <w:spacing w:val="6"/>
        </w:rPr>
        <w:t>身份证：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350122198608</w:t>
      </w:r>
      <w:r>
        <w:rPr>
          <w:rFonts w:hint="eastAsia" w:ascii="Times New Roman" w:hAnsi="Times New Roman" w:eastAsia="宋体" w:cs="Times New Roman"/>
          <w:spacing w:val="6"/>
          <w:u w:val="single" w:color="auto"/>
          <w:lang w:val="en-US" w:eastAsia="zh-CN"/>
        </w:rPr>
        <w:t>******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 xml:space="preserve">    </w:t>
      </w:r>
      <w:r>
        <w:rPr>
          <w:rFonts w:ascii="Times New Roman" w:hAnsi="Times New Roman" w:eastAsia="Times New Roman" w:cs="Times New Roman"/>
          <w:spacing w:val="16"/>
        </w:rPr>
        <w:t xml:space="preserve">  </w:t>
      </w:r>
      <w:r>
        <w:rPr>
          <w:spacing w:val="6"/>
        </w:rPr>
        <w:t>邮政编码：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3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50515    </w:t>
      </w:r>
      <w:r>
        <w:rPr>
          <w:rFonts w:ascii="Times New Roman" w:hAnsi="Times New Roman" w:eastAsia="Times New Roman" w:cs="Times New Roman"/>
          <w:spacing w:val="5"/>
        </w:rPr>
        <w:t xml:space="preserve">  </w:t>
      </w:r>
      <w:r>
        <w:rPr>
          <w:spacing w:val="5"/>
        </w:rPr>
        <w:t>联系电话：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1850737</w:t>
      </w:r>
      <w:r>
        <w:rPr>
          <w:rFonts w:hint="eastAsia" w:ascii="Times New Roman" w:hAnsi="Times New Roman" w:eastAsia="宋体" w:cs="Times New Roman"/>
          <w:spacing w:val="5"/>
          <w:u w:val="single" w:color="auto"/>
          <w:lang w:val="en-US" w:eastAsia="zh-CN"/>
        </w:rPr>
        <w:t>****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spacing w:val="8"/>
        </w:rPr>
        <w:t>家庭住址：</w:t>
      </w:r>
      <w:r>
        <w:rPr>
          <w:spacing w:val="8"/>
          <w:u w:val="single" w:color="auto"/>
        </w:rPr>
        <w:t>福建省连江县安凯乡</w:t>
      </w:r>
      <w:r>
        <w:rPr>
          <w:rFonts w:hint="eastAsia"/>
          <w:spacing w:val="8"/>
          <w:u w:val="single" w:color="auto"/>
          <w:lang w:val="en-US" w:eastAsia="zh-CN"/>
        </w:rPr>
        <w:t>XX</w:t>
      </w:r>
      <w:r>
        <w:rPr>
          <w:spacing w:val="8"/>
          <w:u w:val="single" w:color="auto"/>
        </w:rPr>
        <w:t>村</w:t>
      </w:r>
      <w:r>
        <w:rPr>
          <w:rFonts w:hint="eastAsia"/>
          <w:spacing w:val="8"/>
          <w:u w:val="single" w:color="auto"/>
          <w:lang w:val="en-US" w:eastAsia="zh-CN"/>
        </w:rPr>
        <w:t>XX</w:t>
      </w:r>
      <w:r>
        <w:rPr>
          <w:spacing w:val="8"/>
          <w:u w:val="single" w:color="auto"/>
        </w:rPr>
        <w:t>路</w:t>
      </w:r>
      <w:r>
        <w:rPr>
          <w:rFonts w:hint="eastAsia" w:ascii="Times New Roman" w:hAnsi="Times New Roman" w:eastAsia="宋体" w:cs="Times New Roman"/>
          <w:spacing w:val="8"/>
          <w:u w:val="single" w:color="auto"/>
          <w:lang w:val="en-US" w:eastAsia="zh-CN"/>
        </w:rPr>
        <w:t>XX</w:t>
      </w:r>
      <w:r>
        <w:rPr>
          <w:spacing w:val="8"/>
          <w:u w:val="single" w:color="auto"/>
        </w:rPr>
        <w:t>号</w:t>
      </w:r>
      <w:r>
        <w:rPr>
          <w:u w:val="single" w:color="auto"/>
        </w:rPr>
        <w:tab/>
      </w:r>
      <w:r>
        <w:t xml:space="preserve"> </w:t>
      </w:r>
      <w:r>
        <w:rPr>
          <w:spacing w:val="8"/>
        </w:rPr>
        <w:t>所在单位：</w:t>
      </w:r>
      <w:r>
        <w:rPr>
          <w:spacing w:val="8"/>
          <w:u w:val="single" w:color="auto"/>
        </w:rPr>
        <w:t>安化县信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 xml:space="preserve">矿业有限公司              </w:t>
      </w:r>
      <w:r>
        <w:rPr>
          <w:spacing w:val="8"/>
        </w:rPr>
        <w:t xml:space="preserve"> 职务：</w:t>
      </w:r>
      <w:r>
        <w:rPr>
          <w:spacing w:val="8"/>
          <w:u w:val="single" w:color="auto"/>
        </w:rPr>
        <w:t>主要负责人</w:t>
      </w:r>
      <w:r>
        <w:rPr>
          <w:u w:val="single" w:color="auto"/>
        </w:rPr>
        <w:tab/>
      </w:r>
      <w:r>
        <w:t xml:space="preserve"> </w:t>
      </w:r>
      <w:r>
        <w:rPr>
          <w:spacing w:val="6"/>
        </w:rPr>
        <w:t>单位地址：</w:t>
      </w:r>
      <w:r>
        <w:rPr>
          <w:spacing w:val="6"/>
          <w:u w:val="single" w:color="auto"/>
        </w:rPr>
        <w:t>湖南省益阳市安化县东坪镇</w:t>
      </w:r>
      <w:r>
        <w:rPr>
          <w:rFonts w:hint="eastAsia"/>
          <w:spacing w:val="6"/>
          <w:u w:val="single" w:color="auto"/>
          <w:lang w:val="en-US" w:eastAsia="zh-CN"/>
        </w:rPr>
        <w:t>XX</w:t>
      </w:r>
      <w:r>
        <w:rPr>
          <w:spacing w:val="6"/>
          <w:u w:val="single" w:color="auto"/>
        </w:rPr>
        <w:t>村</w:t>
      </w:r>
      <w:r>
        <w:rPr>
          <w:rFonts w:hint="eastAsia"/>
          <w:spacing w:val="6"/>
          <w:u w:val="single" w:color="auto"/>
          <w:lang w:val="en-US" w:eastAsia="zh-CN"/>
        </w:rPr>
        <w:t>X</w:t>
      </w:r>
      <w:r>
        <w:rPr>
          <w:spacing w:val="6"/>
          <w:u w:val="single" w:color="auto"/>
        </w:rPr>
        <w:t xml:space="preserve">组    </w:t>
      </w:r>
      <w:r>
        <w:rPr>
          <w:spacing w:val="5"/>
          <w:u w:val="single" w:color="auto"/>
        </w:rPr>
        <w:t xml:space="preserve">                      </w:t>
      </w:r>
    </w:p>
    <w:p w14:paraId="30C74AF4">
      <w:pPr>
        <w:pStyle w:val="2"/>
        <w:spacing w:before="40" w:line="397" w:lineRule="auto"/>
        <w:ind w:left="92" w:right="145" w:firstLine="450"/>
        <w:jc w:val="both"/>
      </w:pPr>
      <w:r>
        <w:rPr>
          <w:spacing w:val="5"/>
        </w:rPr>
        <w:t>违法事实及证据：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5"/>
          <w:u w:val="single" w:color="auto"/>
        </w:rPr>
        <w:t>年</w:t>
      </w:r>
      <w:r>
        <w:rPr>
          <w:spacing w:val="-46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30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月</w:t>
      </w:r>
      <w:r>
        <w:rPr>
          <w:spacing w:val="-45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6  </w:t>
      </w:r>
      <w:r>
        <w:rPr>
          <w:spacing w:val="5"/>
          <w:u w:val="single" w:color="auto"/>
        </w:rPr>
        <w:t>日，</w:t>
      </w:r>
      <w:r>
        <w:rPr>
          <w:spacing w:val="4"/>
          <w:u w:val="single" w:color="auto"/>
        </w:rPr>
        <w:t>安化县应急管理综合行政执法大队依</w:t>
      </w:r>
      <w:r>
        <w:t xml:space="preserve"> </w:t>
      </w:r>
      <w:r>
        <w:rPr>
          <w:spacing w:val="9"/>
          <w:u w:val="single" w:color="auto"/>
        </w:rPr>
        <w:t>法对《安化县信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矿业有限公司未与承运单位签订安全生产管理协议案》开展</w:t>
      </w:r>
      <w:r>
        <w:rPr>
          <w:spacing w:val="3"/>
        </w:rPr>
        <w:t xml:space="preserve">  </w:t>
      </w:r>
      <w:r>
        <w:rPr>
          <w:spacing w:val="9"/>
          <w:u w:val="single" w:color="auto"/>
        </w:rPr>
        <w:t>立案调查，经现场核实、资料查阅、调查询问，现查明：安化县信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9"/>
          <w:u w:val="single" w:color="auto"/>
        </w:rPr>
        <w:t>矿业有限</w:t>
      </w:r>
      <w:r>
        <w:rPr>
          <w:spacing w:val="3"/>
        </w:rPr>
        <w:t xml:space="preserve">  </w:t>
      </w:r>
      <w:r>
        <w:rPr>
          <w:spacing w:val="9"/>
          <w:u w:val="single" w:color="auto"/>
        </w:rPr>
        <w:t>公司存在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“</w:t>
      </w:r>
      <w:r>
        <w:rPr>
          <w:spacing w:val="9"/>
          <w:u w:val="single" w:color="auto"/>
        </w:rPr>
        <w:t>未与承运单位签订专门的安全生产管理协议，也没有签订相关承包合</w:t>
      </w:r>
      <w:r>
        <w:rPr>
          <w:spacing w:val="1"/>
        </w:rPr>
        <w:t xml:space="preserve"> </w:t>
      </w:r>
      <w:r>
        <w:rPr>
          <w:spacing w:val="7"/>
        </w:rPr>
        <w:t>同或租赁合同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的违法行为。</w:t>
      </w:r>
    </w:p>
    <w:tbl>
      <w:tblPr>
        <w:tblStyle w:val="5"/>
        <w:tblW w:w="8334" w:type="dxa"/>
        <w:tblInd w:w="71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34"/>
      </w:tblGrid>
      <w:tr w14:paraId="5E2A8BC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43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4566286D">
            <w:pPr>
              <w:spacing w:before="297" w:line="189" w:lineRule="auto"/>
              <w:ind w:left="3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证据一：安化县信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矿业有限公司《营业执照》复印件、《任命文件》复印</w:t>
            </w:r>
          </w:p>
        </w:tc>
      </w:tr>
      <w:tr w14:paraId="23FE81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5" w:hRule="atLeast"/>
        </w:trPr>
        <w:tc>
          <w:tcPr>
            <w:tcW w:w="8334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531FBBE3">
            <w:pPr>
              <w:spacing w:before="297" w:line="316" w:lineRule="auto"/>
              <w:ind w:left="13" w:right="180" w:firstLine="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件、公司法定代表人兼主要负责人吴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身份证复印件。证明：</w:t>
            </w:r>
            <w:bookmarkStart w:id="0" w:name="_GoBack"/>
            <w:bookmarkEnd w:id="0"/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安化县信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:u w:val="single" w:color="auto"/>
              </w:rPr>
              <w:t>矿业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有限公司主体合法，公司法定代表人兼主要负责人吴</w:t>
            </w:r>
            <w:r>
              <w:rPr>
                <w:rFonts w:hint="eastAsia" w:ascii="仿宋_GB2312" w:hAnsi="仿宋_GB2312" w:eastAsia="仿宋_GB2312" w:cs="仿宋_GB2312"/>
                <w:spacing w:val="9"/>
                <w:sz w:val="22"/>
                <w:szCs w:val="22"/>
                <w:u w:val="none" w:color="auto"/>
                <w:lang w:eastAsia="zh-CN"/>
              </w:rPr>
              <w:t>某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身份合法。</w:t>
            </w:r>
          </w:p>
        </w:tc>
      </w:tr>
    </w:tbl>
    <w:p w14:paraId="6A8F0F7E">
      <w:pPr>
        <w:pStyle w:val="2"/>
        <w:tabs>
          <w:tab w:val="left" w:pos="207"/>
          <w:tab w:val="left" w:pos="447"/>
          <w:tab w:val="left" w:pos="8165"/>
        </w:tabs>
        <w:spacing w:before="300" w:line="436" w:lineRule="auto"/>
        <w:ind w:left="71" w:right="188"/>
        <w:jc w:val="both"/>
      </w:pPr>
      <w:r>
        <w:rPr>
          <w:u w:val="single" w:color="auto"/>
        </w:rPr>
        <w:tab/>
      </w:r>
      <w:r>
        <w:rPr>
          <w:u w:val="single" w:color="auto"/>
        </w:rPr>
        <w:tab/>
      </w:r>
      <w:r>
        <w:rPr>
          <w:spacing w:val="8"/>
          <w:u w:val="single" w:color="auto"/>
        </w:rPr>
        <w:t>证据二：《现场检查记录》（湘益安）应急现记〔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2024</w:t>
      </w:r>
      <w:r>
        <w:rPr>
          <w:spacing w:val="8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370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8"/>
          <w:u w:val="single" w:color="auto"/>
        </w:rPr>
        <w:t>号</w:t>
      </w:r>
      <w:r>
        <w:rPr>
          <w:spacing w:val="7"/>
          <w:u w:val="single" w:color="auto"/>
        </w:rPr>
        <w:t>、《现场处</w:t>
      </w:r>
      <w:r>
        <w:t xml:space="preserve"> </w:t>
      </w:r>
      <w:r>
        <w:rPr>
          <w:spacing w:val="5"/>
          <w:u w:val="single" w:color="auto"/>
        </w:rPr>
        <w:t>理措施决定书》（湘益安）应急现决〔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spacing w:val="5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8</w:t>
      </w:r>
      <w:r>
        <w:rPr>
          <w:rFonts w:ascii="Times New Roman" w:hAnsi="Times New Roman" w:eastAsia="Times New Roman" w:cs="Times New Roman"/>
          <w:spacing w:val="24"/>
          <w:u w:val="single" w:color="auto"/>
        </w:rPr>
        <w:t xml:space="preserve"> </w:t>
      </w:r>
      <w:r>
        <w:rPr>
          <w:spacing w:val="5"/>
          <w:u w:val="single" w:color="auto"/>
        </w:rPr>
        <w:t>号、《责令限期整改指令</w:t>
      </w:r>
      <w:r>
        <w:rPr>
          <w:spacing w:val="4"/>
          <w:u w:val="single" w:color="auto"/>
        </w:rPr>
        <w:t>书》</w:t>
      </w:r>
      <w:r>
        <w:rPr>
          <w:u w:val="single" w:color="auto"/>
        </w:rPr>
        <w:tab/>
      </w:r>
      <w:r>
        <w:t xml:space="preserve">  </w:t>
      </w:r>
      <w:r>
        <w:rPr>
          <w:u w:val="single" w:color="auto"/>
        </w:rPr>
        <w:tab/>
      </w:r>
      <w:r>
        <w:rPr>
          <w:spacing w:val="5"/>
          <w:u w:val="single" w:color="auto"/>
        </w:rPr>
        <w:t>（湘益安）应急责改〔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spacing w:val="5"/>
          <w:u w:val="single" w:color="auto"/>
        </w:rPr>
        <w:t>〕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146</w:t>
      </w:r>
      <w:r>
        <w:rPr>
          <w:rFonts w:ascii="Times New Roman" w:hAnsi="Times New Roman" w:eastAsia="Times New Roman" w:cs="Times New Roman"/>
          <w:spacing w:val="24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号、执法记录</w:t>
      </w:r>
      <w:r>
        <w:rPr>
          <w:spacing w:val="4"/>
          <w:u w:val="single" w:color="auto"/>
        </w:rPr>
        <w:t>仪视频、询问通知书（湘益安</w:t>
      </w:r>
    </w:p>
    <w:p w14:paraId="659C2438">
      <w:pPr>
        <w:spacing w:line="272" w:lineRule="auto"/>
        <w:rPr>
          <w:rFonts w:ascii="Arial"/>
          <w:sz w:val="21"/>
        </w:rPr>
      </w:pPr>
    </w:p>
    <w:p w14:paraId="2CF5AC3E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7CC90554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1B8F4442">
      <w:pPr>
        <w:pStyle w:val="2"/>
        <w:spacing w:before="1"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15 </w:t>
      </w:r>
      <w:r>
        <w:rPr>
          <w:spacing w:val="5"/>
        </w:rPr>
        <w:t>日</w:t>
      </w:r>
    </w:p>
    <w:p w14:paraId="28BE73F6">
      <w:pPr>
        <w:spacing w:line="330" w:lineRule="auto"/>
        <w:rPr>
          <w:rFonts w:ascii="Arial"/>
          <w:sz w:val="21"/>
        </w:rPr>
      </w:pPr>
    </w:p>
    <w:p w14:paraId="54637F5E">
      <w:pPr>
        <w:spacing w:line="30" w:lineRule="exact"/>
      </w:pPr>
      <w:r>
        <w:pict>
          <v:shape id="_x0000_s1028" o:spid="_x0000_s1028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1F4894F5">
      <w:pPr>
        <w:pStyle w:val="2"/>
        <w:spacing w:before="70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6DB81748">
      <w:pPr>
        <w:pStyle w:val="2"/>
        <w:spacing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1</w:t>
      </w:r>
      <w:r>
        <w:t>页</w:t>
      </w:r>
    </w:p>
    <w:p w14:paraId="1D9A4661">
      <w:pPr>
        <w:spacing w:line="230" w:lineRule="auto"/>
        <w:sectPr>
          <w:pgSz w:w="11840" w:h="16780"/>
          <w:pgMar w:top="1235" w:right="1677" w:bottom="0" w:left="1686" w:header="0" w:footer="0" w:gutter="0"/>
          <w:cols w:space="720" w:num="1"/>
        </w:sectPr>
      </w:pPr>
    </w:p>
    <w:p w14:paraId="46291D3D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7864C9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15B22F29">
      <w:pPr>
        <w:spacing w:line="309" w:lineRule="auto"/>
        <w:rPr>
          <w:rFonts w:ascii="Arial"/>
          <w:sz w:val="21"/>
        </w:rPr>
      </w:pPr>
    </w:p>
    <w:p w14:paraId="3D66EE05">
      <w:pPr>
        <w:pStyle w:val="2"/>
        <w:tabs>
          <w:tab w:val="left" w:pos="207"/>
        </w:tabs>
        <w:spacing w:before="74" w:line="416" w:lineRule="auto"/>
        <w:ind w:left="71" w:right="145" w:firstLine="34"/>
        <w:jc w:val="both"/>
      </w:pPr>
      <w:r>
        <w:rPr>
          <w:spacing w:val="6"/>
          <w:u w:val="single" w:color="auto"/>
        </w:rPr>
        <w:t>)</w:t>
      </w:r>
      <w:r>
        <w:rPr>
          <w:spacing w:val="45"/>
          <w:u w:val="single" w:color="auto"/>
        </w:rPr>
        <w:t xml:space="preserve"> </w:t>
      </w:r>
      <w:r>
        <w:rPr>
          <w:spacing w:val="6"/>
          <w:u w:val="single" w:color="auto"/>
        </w:rPr>
        <w:t>应急询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[2024]104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6"/>
          <w:u w:val="single" w:color="auto"/>
        </w:rPr>
        <w:t>号、公司法定代表人兼主要负责人吴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6"/>
          <w:u w:val="single" w:color="auto"/>
        </w:rPr>
        <w:t>询问笔录、询问通知</w:t>
      </w:r>
      <w:r>
        <w:t xml:space="preserve"> </w:t>
      </w:r>
      <w:r>
        <w:rPr>
          <w:spacing w:val="8"/>
          <w:u w:val="single" w:color="auto"/>
        </w:rPr>
        <w:t>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[2024]113</w:t>
      </w:r>
      <w:r>
        <w:rPr>
          <w:rFonts w:ascii="Times New Roman" w:hAnsi="Times New Roman" w:eastAsia="Times New Roman" w:cs="Times New Roman"/>
          <w:spacing w:val="27"/>
          <w:u w:val="single" w:color="auto"/>
        </w:rPr>
        <w:t xml:space="preserve"> </w:t>
      </w:r>
      <w:r>
        <w:rPr>
          <w:spacing w:val="8"/>
          <w:u w:val="single" w:color="auto"/>
        </w:rPr>
        <w:t>号、公司经营负责人陈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询问笔录、询问通知书</w:t>
      </w:r>
      <w:r>
        <w:t xml:space="preserve"> </w:t>
      </w:r>
      <w:r>
        <w:rPr>
          <w:u w:val="single" w:color="auto"/>
        </w:rPr>
        <w:tab/>
      </w:r>
      <w:r>
        <w:rPr>
          <w:spacing w:val="6"/>
          <w:u w:val="single" w:color="auto"/>
        </w:rPr>
        <w:t>（湘益安）应急询</w:t>
      </w:r>
      <w:r>
        <w:rPr>
          <w:rFonts w:ascii="Times New Roman" w:hAnsi="Times New Roman" w:eastAsia="Times New Roman" w:cs="Times New Roman"/>
          <w:spacing w:val="6"/>
          <w:u w:val="single" w:color="auto"/>
        </w:rPr>
        <w:t>[2024]115</w:t>
      </w:r>
      <w:r>
        <w:rPr>
          <w:rFonts w:ascii="Times New Roman" w:hAnsi="Times New Roman" w:eastAsia="Times New Roman" w:cs="Times New Roman"/>
          <w:spacing w:val="25"/>
          <w:u w:val="single" w:color="auto"/>
        </w:rPr>
        <w:t xml:space="preserve"> </w:t>
      </w:r>
      <w:r>
        <w:rPr>
          <w:spacing w:val="6"/>
          <w:u w:val="single" w:color="auto"/>
        </w:rPr>
        <w:t>号、公司法定</w:t>
      </w:r>
      <w:r>
        <w:rPr>
          <w:spacing w:val="5"/>
          <w:u w:val="single" w:color="auto"/>
        </w:rPr>
        <w:t>代表人兼主要负责人吴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5"/>
          <w:u w:val="single" w:color="auto"/>
        </w:rPr>
        <w:t>第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</w:t>
      </w:r>
      <w:r>
        <w:rPr>
          <w:rFonts w:ascii="Times New Roman" w:hAnsi="Times New Roman" w:eastAsia="Times New Roman" w:cs="Times New Roman"/>
          <w:spacing w:val="18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次询问</w:t>
      </w:r>
      <w:r>
        <w:t xml:space="preserve"> </w:t>
      </w:r>
      <w:r>
        <w:rPr>
          <w:spacing w:val="8"/>
          <w:u w:val="single" w:color="auto"/>
        </w:rPr>
        <w:t>笔录、询问通知书（湘益安）应急询</w:t>
      </w:r>
      <w:r>
        <w:rPr>
          <w:rFonts w:ascii="Times New Roman" w:hAnsi="Times New Roman" w:eastAsia="Times New Roman" w:cs="Times New Roman"/>
          <w:spacing w:val="8"/>
          <w:u w:val="single" w:color="auto"/>
        </w:rPr>
        <w:t>[2024]116</w:t>
      </w:r>
      <w:r>
        <w:rPr>
          <w:rFonts w:ascii="Times New Roman" w:hAnsi="Times New Roman" w:eastAsia="Times New Roman" w:cs="Times New Roman"/>
          <w:spacing w:val="27"/>
          <w:u w:val="single" w:color="auto"/>
        </w:rPr>
        <w:t xml:space="preserve"> </w:t>
      </w:r>
      <w:r>
        <w:rPr>
          <w:spacing w:val="8"/>
          <w:u w:val="single" w:color="auto"/>
        </w:rPr>
        <w:t>号、公司安全管理员张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8"/>
          <w:u w:val="single" w:color="auto"/>
        </w:rPr>
        <w:t>爱询问</w:t>
      </w:r>
      <w:r>
        <w:t xml:space="preserve"> </w:t>
      </w:r>
      <w:r>
        <w:rPr>
          <w:spacing w:val="5"/>
          <w:u w:val="single" w:color="auto"/>
        </w:rPr>
        <w:t>笔录。证明：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2024</w:t>
      </w:r>
      <w:r>
        <w:rPr>
          <w:rFonts w:ascii="Times New Roman" w:hAnsi="Times New Roman" w:eastAsia="Times New Roman" w:cs="Times New Roman"/>
          <w:spacing w:val="40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年</w:t>
      </w:r>
      <w:r>
        <w:rPr>
          <w:spacing w:val="-46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>9</w:t>
      </w:r>
      <w:r>
        <w:rPr>
          <w:rFonts w:ascii="Times New Roman" w:hAnsi="Times New Roman" w:eastAsia="Times New Roman" w:cs="Times New Roman"/>
          <w:spacing w:val="30"/>
          <w:w w:val="101"/>
          <w:u w:val="single" w:color="auto"/>
        </w:rPr>
        <w:t xml:space="preserve"> </w:t>
      </w:r>
      <w:r>
        <w:rPr>
          <w:spacing w:val="5"/>
          <w:u w:val="single" w:color="auto"/>
        </w:rPr>
        <w:t>月</w:t>
      </w:r>
      <w:r>
        <w:rPr>
          <w:spacing w:val="-50"/>
          <w:u w:val="single" w:color="auto"/>
        </w:rPr>
        <w:t xml:space="preserve"> </w:t>
      </w:r>
      <w:r>
        <w:rPr>
          <w:rFonts w:ascii="Times New Roman" w:hAnsi="Times New Roman" w:eastAsia="Times New Roman" w:cs="Times New Roman"/>
          <w:spacing w:val="5"/>
          <w:u w:val="single" w:color="auto"/>
        </w:rPr>
        <w:t xml:space="preserve">2  </w:t>
      </w:r>
      <w:r>
        <w:rPr>
          <w:spacing w:val="5"/>
          <w:u w:val="single" w:color="auto"/>
        </w:rPr>
        <w:t>日，安化县应急管理局矿山安全监督管理股执法人</w:t>
      </w:r>
      <w:r>
        <w:t xml:space="preserve"> </w:t>
      </w:r>
      <w:r>
        <w:rPr>
          <w:spacing w:val="10"/>
          <w:u w:val="single" w:color="auto"/>
        </w:rPr>
        <w:t>员，在安化县信</w:t>
      </w:r>
      <w:r>
        <w:rPr>
          <w:rFonts w:hint="eastAsia"/>
          <w:spacing w:val="9"/>
          <w:u w:val="single" w:color="auto"/>
          <w:lang w:eastAsia="zh-CN"/>
        </w:rPr>
        <w:t>某</w:t>
      </w:r>
      <w:r>
        <w:rPr>
          <w:spacing w:val="10"/>
          <w:u w:val="single" w:color="auto"/>
        </w:rPr>
        <w:t>矿业有限公司开展计划执法，发</w:t>
      </w:r>
      <w:r>
        <w:rPr>
          <w:spacing w:val="9"/>
          <w:u w:val="single" w:color="auto"/>
        </w:rPr>
        <w:t>现该公司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“</w:t>
      </w:r>
      <w:r>
        <w:rPr>
          <w:spacing w:val="9"/>
          <w:u w:val="single" w:color="auto"/>
        </w:rPr>
        <w:t>未与承运单位签订</w:t>
      </w:r>
      <w:r>
        <w:t xml:space="preserve"> </w:t>
      </w:r>
      <w:r>
        <w:rPr>
          <w:spacing w:val="10"/>
          <w:u w:val="single" w:color="auto"/>
        </w:rPr>
        <w:t>专门的安全生产管理协议，也没有签订相关承包合</w:t>
      </w:r>
      <w:r>
        <w:rPr>
          <w:spacing w:val="9"/>
          <w:u w:val="single" w:color="auto"/>
        </w:rPr>
        <w:t>同或租赁合同</w:t>
      </w:r>
      <w:r>
        <w:rPr>
          <w:rFonts w:ascii="Times New Roman" w:hAnsi="Times New Roman" w:eastAsia="Times New Roman" w:cs="Times New Roman"/>
          <w:spacing w:val="9"/>
          <w:u w:val="single" w:color="auto"/>
        </w:rPr>
        <w:t>”</w:t>
      </w:r>
      <w:r>
        <w:rPr>
          <w:spacing w:val="9"/>
          <w:u w:val="single" w:color="auto"/>
        </w:rPr>
        <w:t>的违法行为情</w:t>
      </w:r>
      <w:r>
        <w:t xml:space="preserve"> </w:t>
      </w:r>
      <w:r>
        <w:rPr>
          <w:spacing w:val="7"/>
        </w:rPr>
        <w:t>况属实。</w:t>
      </w:r>
    </w:p>
    <w:tbl>
      <w:tblPr>
        <w:tblStyle w:val="5"/>
        <w:tblW w:w="8476" w:type="dxa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6"/>
      </w:tblGrid>
      <w:tr w14:paraId="224A3607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505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58D080F">
            <w:pPr>
              <w:pStyle w:val="6"/>
              <w:spacing w:before="297" w:line="192" w:lineRule="auto"/>
              <w:ind w:left="472"/>
            </w:pPr>
            <w:r>
              <w:rPr>
                <w:spacing w:val="8"/>
              </w:rPr>
              <w:t>以上证据均向安化县信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8"/>
              </w:rPr>
              <w:t>矿业有限公司法定代表人兼主要负责人吴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8"/>
              </w:rPr>
              <w:t>出示，</w:t>
            </w:r>
          </w:p>
        </w:tc>
      </w:tr>
      <w:tr w14:paraId="0D39998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0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02DB6909">
            <w:pPr>
              <w:pStyle w:val="6"/>
              <w:spacing w:before="294" w:line="360" w:lineRule="auto"/>
              <w:ind w:left="86" w:right="250" w:firstLine="26"/>
              <w:jc w:val="both"/>
            </w:pPr>
            <w:r>
              <w:rPr>
                <w:spacing w:val="9"/>
                <w:u w:val="single" w:color="auto"/>
              </w:rPr>
              <w:t>当事人对上述事实证据无异议。证据本身、</w:t>
            </w:r>
            <w:r>
              <w:rPr>
                <w:spacing w:val="8"/>
                <w:u w:val="single" w:color="auto"/>
              </w:rPr>
              <w:t>采集方式、采集程序均合法，具有</w:t>
            </w:r>
            <w:r>
              <w:t xml:space="preserve"> </w:t>
            </w:r>
            <w:r>
              <w:rPr>
                <w:spacing w:val="9"/>
                <w:u w:val="single" w:color="auto"/>
              </w:rPr>
              <w:t>真实性、关联性、合法性，符合《湖南省行政程序规定》行政机关取证的有关</w:t>
            </w:r>
            <w:r>
              <w:rPr>
                <w:spacing w:val="11"/>
              </w:rPr>
              <w:t xml:space="preserve"> </w:t>
            </w:r>
            <w:r>
              <w:rPr>
                <w:spacing w:val="1"/>
              </w:rPr>
              <w:t>规定。</w:t>
            </w:r>
          </w:p>
        </w:tc>
      </w:tr>
      <w:tr w14:paraId="662FDC1B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9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6" w:space="0"/>
            </w:tcBorders>
            <w:vAlign w:val="top"/>
          </w:tcPr>
          <w:p w14:paraId="6488431C">
            <w:pPr>
              <w:pStyle w:val="6"/>
              <w:spacing w:before="300" w:line="393" w:lineRule="auto"/>
              <w:ind w:left="84" w:right="248" w:firstLine="480"/>
              <w:jc w:val="both"/>
            </w:pPr>
            <w:r>
              <w:rPr>
                <w:spacing w:val="8"/>
                <w:u w:val="single" w:color="auto"/>
              </w:rPr>
              <w:t>以上事实违反了《中华人民共和国安全生产法》第四十九条第二款的规定</w:t>
            </w:r>
            <w:r>
              <w:rPr>
                <w:spacing w:val="16"/>
              </w:rPr>
              <w:t xml:space="preserve"> </w:t>
            </w:r>
            <w:r>
              <w:rPr>
                <w:spacing w:val="7"/>
                <w:u w:val="single" w:color="auto"/>
              </w:rPr>
              <w:t>,</w:t>
            </w:r>
            <w:r>
              <w:rPr>
                <w:spacing w:val="81"/>
                <w:u w:val="single" w:color="auto"/>
              </w:rPr>
              <w:t xml:space="preserve"> </w:t>
            </w:r>
            <w:r>
              <w:rPr>
                <w:spacing w:val="7"/>
                <w:u w:val="single" w:color="auto"/>
              </w:rPr>
              <w:t>依据《中华人民共和国安全生产法》第一百零三条第二款的规定，参照《湖</w:t>
            </w:r>
            <w:r>
              <w:t xml:space="preserve"> </w:t>
            </w:r>
            <w:r>
              <w:rPr>
                <w:spacing w:val="6"/>
                <w:u w:val="single" w:color="auto"/>
              </w:rPr>
              <w:t>南省安全生产行政处罚自</w:t>
            </w:r>
            <w:r>
              <w:rPr>
                <w:spacing w:val="-69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由裁量基准（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年版）》（湘应急发〔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2022</w:t>
            </w:r>
            <w:r>
              <w:rPr>
                <w:spacing w:val="6"/>
                <w:u w:val="single" w:color="auto"/>
              </w:rPr>
              <w:t>〕</w:t>
            </w:r>
            <w:r>
              <w:rPr>
                <w:rFonts w:ascii="Times New Roman" w:hAnsi="Times New Roman" w:eastAsia="Times New Roman" w:cs="Times New Roman"/>
                <w:spacing w:val="6"/>
                <w:u w:val="single" w:color="auto"/>
              </w:rPr>
              <w:t>9</w:t>
            </w:r>
            <w:r>
              <w:rPr>
                <w:rFonts w:ascii="Times New Roman" w:hAnsi="Times New Roman" w:eastAsia="Times New Roman" w:cs="Times New Roman"/>
                <w:spacing w:val="24"/>
                <w:u w:val="single" w:color="auto"/>
              </w:rPr>
              <w:t xml:space="preserve"> </w:t>
            </w:r>
            <w:r>
              <w:rPr>
                <w:spacing w:val="6"/>
                <w:u w:val="single" w:color="auto"/>
              </w:rPr>
              <w:t>号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)</w:t>
            </w:r>
            <w:r>
              <w:rPr>
                <w:spacing w:val="47"/>
                <w:u w:val="single" w:color="auto"/>
              </w:rPr>
              <w:t xml:space="preserve"> </w:t>
            </w:r>
            <w:r>
              <w:rPr>
                <w:spacing w:val="8"/>
                <w:u w:val="single" w:color="auto"/>
              </w:rPr>
              <w:t>第一章第一节第三十二条第（三）项的规定情形，决定给予安化县信</w:t>
            </w:r>
            <w:r>
              <w:rPr>
                <w:rFonts w:hint="eastAsia"/>
                <w:spacing w:val="9"/>
                <w:u w:val="single" w:color="auto"/>
                <w:lang w:eastAsia="zh-CN"/>
              </w:rPr>
              <w:t>某</w:t>
            </w:r>
            <w:r>
              <w:rPr>
                <w:spacing w:val="8"/>
                <w:u w:val="single" w:color="auto"/>
              </w:rPr>
              <w:t>矿业</w:t>
            </w:r>
            <w:r>
              <w:t xml:space="preserve"> </w:t>
            </w:r>
            <w:r>
              <w:rPr>
                <w:spacing w:val="9"/>
              </w:rPr>
              <w:t>有限公司法定代表人兼主要负责人吴</w:t>
            </w:r>
            <w:r>
              <w:rPr>
                <w:rFonts w:hint="eastAsia"/>
                <w:spacing w:val="9"/>
                <w:u w:val="none" w:color="auto"/>
                <w:lang w:eastAsia="zh-CN"/>
              </w:rPr>
              <w:t>某</w:t>
            </w:r>
            <w:r>
              <w:rPr>
                <w:spacing w:val="9"/>
              </w:rPr>
              <w:t>处人民币陆仟元整罚款的行政处罚。</w:t>
            </w:r>
          </w:p>
        </w:tc>
      </w:tr>
      <w:tr w14:paraId="6868A41F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1" w:hRule="atLeast"/>
        </w:trPr>
        <w:tc>
          <w:tcPr>
            <w:tcW w:w="8476" w:type="dxa"/>
            <w:tcBorders>
              <w:top w:val="single" w:color="000000" w:sz="6" w:space="0"/>
              <w:bottom w:val="single" w:color="000000" w:sz="12" w:space="0"/>
            </w:tcBorders>
            <w:vAlign w:val="top"/>
          </w:tcPr>
          <w:p w14:paraId="12D25A10">
            <w:pPr>
              <w:pStyle w:val="6"/>
              <w:spacing w:before="308" w:line="439" w:lineRule="auto"/>
              <w:ind w:left="88" w:right="156" w:firstLine="453"/>
            </w:pPr>
            <w:r>
              <w:rPr>
                <w:spacing w:val="6"/>
              </w:rPr>
              <w:t>处以罚款的，罚款自收到本决定书之日起</w:t>
            </w:r>
            <w:r>
              <w:rPr>
                <w:spacing w:val="-2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6"/>
              </w:rPr>
              <w:t xml:space="preserve">15  </w:t>
            </w:r>
            <w:r>
              <w:rPr>
                <w:spacing w:val="6"/>
              </w:rPr>
              <w:t>日内缴至</w:t>
            </w:r>
            <w:r>
              <w:rPr>
                <w:spacing w:val="6"/>
                <w:u w:val="single" w:color="auto"/>
              </w:rPr>
              <w:t>湖南安化农村商业银</w:t>
            </w:r>
            <w:r>
              <w:t xml:space="preserve"> </w:t>
            </w:r>
            <w:r>
              <w:rPr>
                <w:spacing w:val="8"/>
                <w:u w:val="single" w:color="auto"/>
              </w:rPr>
              <w:t>行股份有限公司东坪支行</w:t>
            </w:r>
            <w:r>
              <w:rPr>
                <w:spacing w:val="8"/>
              </w:rPr>
              <w:t>，账号</w:t>
            </w:r>
            <w:r>
              <w:rPr>
                <w:spacing w:val="-4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8"/>
                <w:u w:val="single" w:color="auto"/>
              </w:rPr>
              <w:t>87051250001812635012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7"/>
              </w:rPr>
              <w:t>。</w:t>
            </w:r>
            <w:r>
              <w:rPr>
                <w:b/>
                <w:bCs/>
                <w:spacing w:val="7"/>
              </w:rPr>
              <w:t>到期不缴纳罚款的</w:t>
            </w:r>
            <w:r>
              <w:t xml:space="preserve">  </w:t>
            </w:r>
            <w:r>
              <w:rPr>
                <w:b/>
                <w:bCs/>
                <w:spacing w:val="15"/>
              </w:rPr>
              <w:t>,</w:t>
            </w:r>
            <w:r>
              <w:rPr>
                <w:spacing w:val="85"/>
              </w:rPr>
              <w:t xml:space="preserve"> </w:t>
            </w:r>
            <w:r>
              <w:rPr>
                <w:b/>
                <w:bCs/>
                <w:spacing w:val="15"/>
              </w:rPr>
              <w:t>本机关有权依据《中华人民共和国行政处罚法》</w:t>
            </w:r>
            <w:r>
              <w:rPr>
                <w:spacing w:val="-53"/>
              </w:rPr>
              <w:t xml:space="preserve"> </w:t>
            </w:r>
            <w:r>
              <w:rPr>
                <w:b/>
                <w:bCs/>
                <w:spacing w:val="15"/>
              </w:rPr>
              <w:t>第七十二条第</w:t>
            </w:r>
            <w:r>
              <w:rPr>
                <w:b/>
                <w:bCs/>
                <w:spacing w:val="14"/>
              </w:rPr>
              <w:t>一款第一</w:t>
            </w:r>
            <w:r>
              <w:t xml:space="preserve">   </w:t>
            </w:r>
            <w:r>
              <w:rPr>
                <w:b/>
                <w:bCs/>
                <w:spacing w:val="16"/>
              </w:rPr>
              <w:t>项的规定，每</w:t>
            </w:r>
            <w:r>
              <w:rPr>
                <w:spacing w:val="-35"/>
              </w:rPr>
              <w:t xml:space="preserve"> </w:t>
            </w:r>
            <w:r>
              <w:rPr>
                <w:b/>
                <w:bCs/>
                <w:spacing w:val="16"/>
              </w:rPr>
              <w:t>日按罚款数额的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>3%</w:t>
            </w:r>
            <w:r>
              <w:rPr>
                <w:b/>
                <w:bCs/>
                <w:spacing w:val="16"/>
              </w:rPr>
              <w:t>加处罚款，加处罚款的数</w:t>
            </w:r>
            <w:r>
              <w:rPr>
                <w:b/>
                <w:bCs/>
                <w:spacing w:val="15"/>
              </w:rPr>
              <w:t>额不超出罚款的</w:t>
            </w:r>
          </w:p>
          <w:p w14:paraId="4E629D04">
            <w:pPr>
              <w:spacing w:line="425" w:lineRule="auto"/>
              <w:rPr>
                <w:rFonts w:ascii="Arial"/>
                <w:sz w:val="21"/>
              </w:rPr>
            </w:pPr>
          </w:p>
          <w:p w14:paraId="51FA0C69">
            <w:pPr>
              <w:pStyle w:val="6"/>
              <w:spacing w:before="65" w:line="232" w:lineRule="auto"/>
              <w:ind w:left="6193"/>
              <w:rPr>
                <w:sz w:val="20"/>
                <w:szCs w:val="20"/>
              </w:rPr>
            </w:pPr>
            <w:r>
              <w:rPr>
                <w:spacing w:val="7"/>
                <w:sz w:val="20"/>
                <w:szCs w:val="20"/>
              </w:rPr>
              <w:t>安化县应急管理局</w:t>
            </w:r>
          </w:p>
          <w:p w14:paraId="65736E7E">
            <w:pPr>
              <w:pStyle w:val="6"/>
              <w:spacing w:before="11" w:line="221" w:lineRule="auto"/>
              <w:ind w:left="6739"/>
              <w:rPr>
                <w:sz w:val="15"/>
                <w:szCs w:val="15"/>
              </w:rPr>
            </w:pPr>
            <w:r>
              <w:rPr>
                <w:color w:val="EEEEEE"/>
                <w:spacing w:val="-3"/>
                <w:sz w:val="15"/>
                <w:szCs w:val="15"/>
              </w:rPr>
              <w:t>（印章）</w:t>
            </w:r>
          </w:p>
          <w:p w14:paraId="2121BC7B">
            <w:pPr>
              <w:pStyle w:val="6"/>
              <w:spacing w:line="230" w:lineRule="auto"/>
              <w:ind w:left="6195"/>
            </w:pPr>
            <w:r>
              <w:rPr>
                <w:rFonts w:ascii="Times New Roman" w:hAnsi="Times New Roman" w:eastAsia="Times New Roman" w:cs="Times New Roman"/>
                <w:spacing w:val="5"/>
              </w:rPr>
              <w:t>2024</w:t>
            </w:r>
            <w:r>
              <w:rPr>
                <w:spacing w:val="5"/>
              </w:rPr>
              <w:t>年</w:t>
            </w:r>
            <w:r>
              <w:rPr>
                <w:rFonts w:ascii="Times New Roman" w:hAnsi="Times New Roman" w:eastAsia="Times New Roman" w:cs="Times New Roman"/>
                <w:spacing w:val="5"/>
              </w:rPr>
              <w:t>10</w:t>
            </w:r>
            <w:r>
              <w:rPr>
                <w:spacing w:val="5"/>
              </w:rPr>
              <w:t>月</w:t>
            </w:r>
            <w:r>
              <w:rPr>
                <w:rFonts w:ascii="Times New Roman" w:hAnsi="Times New Roman" w:eastAsia="Times New Roman" w:cs="Times New Roman"/>
                <w:spacing w:val="5"/>
              </w:rPr>
              <w:t xml:space="preserve">15 </w:t>
            </w:r>
            <w:r>
              <w:rPr>
                <w:spacing w:val="5"/>
              </w:rPr>
              <w:t>日</w:t>
            </w:r>
          </w:p>
        </w:tc>
      </w:tr>
    </w:tbl>
    <w:p w14:paraId="7035DB5F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173C08C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2</w:t>
      </w:r>
      <w:r>
        <w:t>页</w:t>
      </w:r>
    </w:p>
    <w:p w14:paraId="7CF06C23">
      <w:pPr>
        <w:spacing w:line="230" w:lineRule="auto"/>
        <w:sectPr>
          <w:pgSz w:w="11840" w:h="16780"/>
          <w:pgMar w:top="181" w:right="1677" w:bottom="0" w:left="1686" w:header="0" w:footer="0" w:gutter="0"/>
          <w:cols w:space="720" w:num="1"/>
        </w:sectPr>
      </w:pPr>
    </w:p>
    <w:p w14:paraId="127D4092">
      <w:pPr>
        <w:spacing w:before="204" w:line="1020" w:lineRule="exact"/>
        <w:ind w:left="7080"/>
      </w:pPr>
      <w:r>
        <w:rPr>
          <w:position w:val="-20"/>
        </w:rPr>
        <w:drawing>
          <wp:inline distT="0" distB="0" distL="0" distR="0">
            <wp:extent cx="683895" cy="647700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4021" cy="647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9A4A8F">
      <w:pPr>
        <w:spacing w:before="7" w:line="234" w:lineRule="auto"/>
        <w:ind w:left="6983"/>
        <w:rPr>
          <w:rFonts w:ascii="宋体" w:hAnsi="宋体" w:eastAsia="宋体" w:cs="宋体"/>
          <w:sz w:val="12"/>
          <w:szCs w:val="12"/>
        </w:rPr>
      </w:pPr>
      <w:r>
        <w:rPr>
          <w:rFonts w:ascii="宋体" w:hAnsi="宋体" w:eastAsia="宋体" w:cs="宋体"/>
          <w:spacing w:val="7"/>
          <w:sz w:val="12"/>
          <w:szCs w:val="12"/>
        </w:rPr>
        <w:t>（扫描查收电子文书）</w:t>
      </w:r>
    </w:p>
    <w:p w14:paraId="3A9C77E5">
      <w:pPr>
        <w:spacing w:line="314" w:lineRule="auto"/>
        <w:rPr>
          <w:rFonts w:ascii="Arial"/>
          <w:sz w:val="21"/>
        </w:rPr>
      </w:pPr>
    </w:p>
    <w:p w14:paraId="0DC355C1">
      <w:pPr>
        <w:pStyle w:val="2"/>
        <w:spacing w:before="75" w:line="231" w:lineRule="auto"/>
        <w:ind w:left="86"/>
      </w:pPr>
      <w:r>
        <w:rPr>
          <w:b/>
          <w:bCs/>
          <w:spacing w:val="3"/>
        </w:rPr>
        <w:t>数额。</w:t>
      </w:r>
    </w:p>
    <w:p w14:paraId="2DEE2154">
      <w:pPr>
        <w:pStyle w:val="2"/>
        <w:spacing w:before="270" w:line="435" w:lineRule="auto"/>
        <w:ind w:left="104" w:right="156" w:firstLine="438"/>
      </w:pPr>
      <w:r>
        <w:rPr>
          <w:spacing w:val="7"/>
        </w:rPr>
        <w:t>如果不服本处罚决定，可以依法在</w:t>
      </w:r>
      <w:r>
        <w:rPr>
          <w:spacing w:val="-45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60  </w:t>
      </w:r>
      <w:r>
        <w:rPr>
          <w:spacing w:val="7"/>
        </w:rPr>
        <w:t>日内</w:t>
      </w:r>
      <w:r>
        <w:rPr>
          <w:spacing w:val="6"/>
        </w:rPr>
        <w:t>向</w:t>
      </w:r>
      <w:r>
        <w:rPr>
          <w:spacing w:val="6"/>
          <w:u w:val="single" w:color="auto"/>
        </w:rPr>
        <w:t>安化县人民政府</w:t>
      </w:r>
      <w:r>
        <w:rPr>
          <w:spacing w:val="6"/>
        </w:rPr>
        <w:t>申请行政复议</w:t>
      </w:r>
      <w:r>
        <w:t xml:space="preserve"> </w:t>
      </w:r>
      <w:r>
        <w:rPr>
          <w:spacing w:val="8"/>
        </w:rPr>
        <w:t>,</w:t>
      </w:r>
      <w:r>
        <w:rPr>
          <w:spacing w:val="74"/>
        </w:rPr>
        <w:t xml:space="preserve"> </w:t>
      </w:r>
      <w:r>
        <w:rPr>
          <w:spacing w:val="8"/>
        </w:rPr>
        <w:t>或者在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rFonts w:ascii="Times New Roman" w:hAnsi="Times New Roman" w:eastAsia="Times New Roman" w:cs="Times New Roman"/>
          <w:spacing w:val="20"/>
        </w:rPr>
        <w:t xml:space="preserve"> </w:t>
      </w:r>
      <w:r>
        <w:rPr>
          <w:spacing w:val="8"/>
        </w:rPr>
        <w:t>个月内依法向</w:t>
      </w:r>
      <w:r>
        <w:rPr>
          <w:spacing w:val="8"/>
          <w:u w:val="single" w:color="auto"/>
        </w:rPr>
        <w:t>桃江县人民法院</w:t>
      </w:r>
      <w:r>
        <w:rPr>
          <w:spacing w:val="8"/>
        </w:rPr>
        <w:t>提起行政诉讼，但</w:t>
      </w:r>
      <w:r>
        <w:rPr>
          <w:spacing w:val="7"/>
        </w:rPr>
        <w:t>本决定不停止执行</w:t>
      </w:r>
      <w:r>
        <w:t xml:space="preserve"> </w:t>
      </w:r>
      <w:r>
        <w:rPr>
          <w:spacing w:val="6"/>
        </w:rPr>
        <w:t>,</w:t>
      </w:r>
      <w:r>
        <w:rPr>
          <w:spacing w:val="86"/>
        </w:rPr>
        <w:t xml:space="preserve"> </w:t>
      </w:r>
      <w:r>
        <w:rPr>
          <w:spacing w:val="6"/>
        </w:rPr>
        <w:t>法律另有规定的除外。逾期不申请行政复议、不提起行政诉讼又不履行的，</w:t>
      </w:r>
    </w:p>
    <w:p w14:paraId="11642BD2">
      <w:pPr>
        <w:pStyle w:val="2"/>
        <w:spacing w:before="43" w:line="228" w:lineRule="auto"/>
        <w:ind w:left="88"/>
      </w:pPr>
      <w:r>
        <w:rPr>
          <w:spacing w:val="9"/>
        </w:rPr>
        <w:t>本机关将依法申请人民法院强制执行或者依照有关规定强</w:t>
      </w:r>
      <w:r>
        <w:rPr>
          <w:spacing w:val="8"/>
        </w:rPr>
        <w:t>制执行。</w:t>
      </w:r>
    </w:p>
    <w:p w14:paraId="07C231CC">
      <w:pPr>
        <w:spacing w:line="243" w:lineRule="auto"/>
        <w:rPr>
          <w:rFonts w:ascii="Arial"/>
          <w:sz w:val="21"/>
        </w:rPr>
      </w:pPr>
    </w:p>
    <w:p w14:paraId="65CAB9BB">
      <w:pPr>
        <w:spacing w:line="243" w:lineRule="auto"/>
        <w:rPr>
          <w:rFonts w:ascii="Arial"/>
          <w:sz w:val="21"/>
        </w:rPr>
      </w:pPr>
    </w:p>
    <w:p w14:paraId="19A1B5B6">
      <w:pPr>
        <w:spacing w:line="243" w:lineRule="auto"/>
        <w:rPr>
          <w:rFonts w:ascii="Arial"/>
          <w:sz w:val="21"/>
        </w:rPr>
      </w:pPr>
    </w:p>
    <w:p w14:paraId="55EE7CF6">
      <w:pPr>
        <w:spacing w:line="243" w:lineRule="auto"/>
        <w:rPr>
          <w:rFonts w:ascii="Arial"/>
          <w:sz w:val="21"/>
        </w:rPr>
      </w:pPr>
    </w:p>
    <w:p w14:paraId="5982E0A6">
      <w:pPr>
        <w:spacing w:line="243" w:lineRule="auto"/>
        <w:rPr>
          <w:rFonts w:ascii="Arial"/>
          <w:sz w:val="21"/>
        </w:rPr>
      </w:pPr>
    </w:p>
    <w:p w14:paraId="7480EF00">
      <w:pPr>
        <w:spacing w:line="244" w:lineRule="auto"/>
        <w:rPr>
          <w:rFonts w:ascii="Arial"/>
          <w:sz w:val="21"/>
        </w:rPr>
      </w:pPr>
    </w:p>
    <w:p w14:paraId="1C7D876B">
      <w:pPr>
        <w:spacing w:line="244" w:lineRule="auto"/>
        <w:rPr>
          <w:rFonts w:ascii="Arial"/>
          <w:sz w:val="21"/>
        </w:rPr>
      </w:pPr>
    </w:p>
    <w:p w14:paraId="58C0FAE7">
      <w:pPr>
        <w:spacing w:line="244" w:lineRule="auto"/>
        <w:rPr>
          <w:rFonts w:ascii="Arial"/>
          <w:sz w:val="21"/>
        </w:rPr>
      </w:pPr>
    </w:p>
    <w:p w14:paraId="3DAC7DEE">
      <w:pPr>
        <w:spacing w:line="244" w:lineRule="auto"/>
        <w:rPr>
          <w:rFonts w:ascii="Arial"/>
          <w:sz w:val="21"/>
        </w:rPr>
      </w:pPr>
    </w:p>
    <w:p w14:paraId="2FAEAC43">
      <w:pPr>
        <w:spacing w:line="244" w:lineRule="auto"/>
        <w:rPr>
          <w:rFonts w:ascii="Arial"/>
          <w:sz w:val="21"/>
        </w:rPr>
      </w:pPr>
    </w:p>
    <w:p w14:paraId="116797D8">
      <w:pPr>
        <w:spacing w:line="244" w:lineRule="auto"/>
        <w:rPr>
          <w:rFonts w:ascii="Arial"/>
          <w:sz w:val="21"/>
        </w:rPr>
      </w:pPr>
    </w:p>
    <w:p w14:paraId="3D7C8E23">
      <w:pPr>
        <w:spacing w:line="244" w:lineRule="auto"/>
        <w:rPr>
          <w:rFonts w:ascii="Arial"/>
          <w:sz w:val="21"/>
        </w:rPr>
      </w:pPr>
    </w:p>
    <w:p w14:paraId="3F11E35C">
      <w:pPr>
        <w:spacing w:line="244" w:lineRule="auto"/>
        <w:rPr>
          <w:rFonts w:ascii="Arial"/>
          <w:sz w:val="21"/>
        </w:rPr>
      </w:pPr>
    </w:p>
    <w:p w14:paraId="4A8AB1D0">
      <w:pPr>
        <w:spacing w:line="244" w:lineRule="auto"/>
        <w:rPr>
          <w:rFonts w:ascii="Arial"/>
          <w:sz w:val="21"/>
        </w:rPr>
      </w:pPr>
    </w:p>
    <w:p w14:paraId="7B6C487A">
      <w:pPr>
        <w:spacing w:line="244" w:lineRule="auto"/>
        <w:rPr>
          <w:rFonts w:ascii="Arial"/>
          <w:sz w:val="21"/>
        </w:rPr>
      </w:pPr>
    </w:p>
    <w:p w14:paraId="43CD3BCB">
      <w:pPr>
        <w:spacing w:line="244" w:lineRule="auto"/>
        <w:rPr>
          <w:rFonts w:ascii="Arial"/>
          <w:sz w:val="21"/>
        </w:rPr>
      </w:pPr>
    </w:p>
    <w:p w14:paraId="48F46263">
      <w:pPr>
        <w:spacing w:line="244" w:lineRule="auto"/>
        <w:rPr>
          <w:rFonts w:ascii="Arial"/>
          <w:sz w:val="21"/>
        </w:rPr>
      </w:pPr>
    </w:p>
    <w:p w14:paraId="7B366F3C">
      <w:pPr>
        <w:spacing w:line="244" w:lineRule="auto"/>
        <w:rPr>
          <w:rFonts w:ascii="Arial"/>
          <w:sz w:val="21"/>
        </w:rPr>
      </w:pPr>
    </w:p>
    <w:p w14:paraId="4C178FFA">
      <w:pPr>
        <w:spacing w:line="244" w:lineRule="auto"/>
        <w:rPr>
          <w:rFonts w:ascii="Arial"/>
          <w:sz w:val="21"/>
        </w:rPr>
      </w:pPr>
    </w:p>
    <w:p w14:paraId="29FF1861">
      <w:pPr>
        <w:spacing w:line="244" w:lineRule="auto"/>
        <w:rPr>
          <w:rFonts w:ascii="Arial"/>
          <w:sz w:val="21"/>
        </w:rPr>
      </w:pPr>
    </w:p>
    <w:p w14:paraId="7F4987DC">
      <w:pPr>
        <w:spacing w:line="244" w:lineRule="auto"/>
        <w:rPr>
          <w:rFonts w:ascii="Arial"/>
          <w:sz w:val="21"/>
        </w:rPr>
      </w:pPr>
    </w:p>
    <w:p w14:paraId="1D921DD5">
      <w:pPr>
        <w:spacing w:line="244" w:lineRule="auto"/>
        <w:rPr>
          <w:rFonts w:ascii="Arial"/>
          <w:sz w:val="21"/>
        </w:rPr>
      </w:pPr>
    </w:p>
    <w:p w14:paraId="5039F938">
      <w:pPr>
        <w:spacing w:line="244" w:lineRule="auto"/>
        <w:rPr>
          <w:rFonts w:ascii="Arial"/>
          <w:sz w:val="21"/>
        </w:rPr>
      </w:pPr>
    </w:p>
    <w:p w14:paraId="762480E4">
      <w:pPr>
        <w:spacing w:line="244" w:lineRule="auto"/>
        <w:rPr>
          <w:rFonts w:ascii="Arial"/>
          <w:sz w:val="21"/>
        </w:rPr>
      </w:pPr>
    </w:p>
    <w:p w14:paraId="3709E7EF">
      <w:pPr>
        <w:spacing w:line="244" w:lineRule="auto"/>
        <w:rPr>
          <w:rFonts w:ascii="Arial"/>
          <w:sz w:val="21"/>
        </w:rPr>
      </w:pPr>
    </w:p>
    <w:p w14:paraId="47C898B1">
      <w:pPr>
        <w:spacing w:line="244" w:lineRule="auto"/>
        <w:rPr>
          <w:rFonts w:ascii="Arial"/>
          <w:sz w:val="21"/>
        </w:rPr>
      </w:pPr>
    </w:p>
    <w:p w14:paraId="65D389B5">
      <w:pPr>
        <w:spacing w:line="244" w:lineRule="auto"/>
        <w:rPr>
          <w:rFonts w:ascii="Arial"/>
          <w:sz w:val="21"/>
        </w:rPr>
      </w:pPr>
    </w:p>
    <w:p w14:paraId="7B650653">
      <w:pPr>
        <w:spacing w:line="244" w:lineRule="auto"/>
        <w:rPr>
          <w:rFonts w:ascii="Arial"/>
          <w:sz w:val="21"/>
        </w:rPr>
      </w:pPr>
    </w:p>
    <w:p w14:paraId="46779F1D">
      <w:pPr>
        <w:spacing w:line="244" w:lineRule="auto"/>
        <w:rPr>
          <w:rFonts w:ascii="Arial"/>
          <w:sz w:val="21"/>
        </w:rPr>
      </w:pPr>
    </w:p>
    <w:p w14:paraId="6AC1CE7B">
      <w:pPr>
        <w:spacing w:line="244" w:lineRule="auto"/>
        <w:rPr>
          <w:rFonts w:ascii="Arial"/>
          <w:sz w:val="21"/>
        </w:rPr>
      </w:pPr>
    </w:p>
    <w:p w14:paraId="22DFCBFE">
      <w:pPr>
        <w:spacing w:line="244" w:lineRule="auto"/>
        <w:rPr>
          <w:rFonts w:ascii="Arial"/>
          <w:sz w:val="21"/>
        </w:rPr>
      </w:pPr>
    </w:p>
    <w:p w14:paraId="230B61D7">
      <w:pPr>
        <w:spacing w:line="244" w:lineRule="auto"/>
        <w:rPr>
          <w:rFonts w:ascii="Arial"/>
          <w:sz w:val="21"/>
        </w:rPr>
      </w:pPr>
    </w:p>
    <w:p w14:paraId="42084333">
      <w:pPr>
        <w:spacing w:line="244" w:lineRule="auto"/>
        <w:rPr>
          <w:rFonts w:ascii="Arial"/>
          <w:sz w:val="21"/>
        </w:rPr>
      </w:pPr>
    </w:p>
    <w:p w14:paraId="4A774253">
      <w:pPr>
        <w:spacing w:line="244" w:lineRule="auto"/>
        <w:rPr>
          <w:rFonts w:ascii="Arial"/>
          <w:sz w:val="21"/>
        </w:rPr>
      </w:pPr>
    </w:p>
    <w:p w14:paraId="260046A4">
      <w:pPr>
        <w:spacing w:line="244" w:lineRule="auto"/>
        <w:rPr>
          <w:rFonts w:ascii="Arial"/>
          <w:sz w:val="21"/>
        </w:rPr>
      </w:pPr>
    </w:p>
    <w:p w14:paraId="0FD63E7C">
      <w:pPr>
        <w:spacing w:line="244" w:lineRule="auto"/>
        <w:rPr>
          <w:rFonts w:ascii="Arial"/>
          <w:sz w:val="21"/>
        </w:rPr>
      </w:pPr>
    </w:p>
    <w:p w14:paraId="3D63DB36">
      <w:pPr>
        <w:spacing w:line="244" w:lineRule="auto"/>
        <w:rPr>
          <w:rFonts w:ascii="Arial"/>
          <w:sz w:val="21"/>
        </w:rPr>
      </w:pPr>
    </w:p>
    <w:p w14:paraId="22CA2962">
      <w:pPr>
        <w:spacing w:line="244" w:lineRule="auto"/>
        <w:rPr>
          <w:rFonts w:ascii="Arial"/>
          <w:sz w:val="21"/>
        </w:rPr>
      </w:pPr>
    </w:p>
    <w:p w14:paraId="5488E900">
      <w:pPr>
        <w:spacing w:line="244" w:lineRule="auto"/>
        <w:rPr>
          <w:rFonts w:ascii="Arial"/>
          <w:sz w:val="21"/>
        </w:rPr>
      </w:pPr>
    </w:p>
    <w:p w14:paraId="10FE487B">
      <w:pPr>
        <w:pStyle w:val="2"/>
        <w:spacing w:before="65" w:line="232" w:lineRule="auto"/>
        <w:ind w:left="6193"/>
        <w:rPr>
          <w:sz w:val="20"/>
          <w:szCs w:val="20"/>
        </w:rPr>
      </w:pPr>
      <w:r>
        <w:rPr>
          <w:spacing w:val="7"/>
          <w:sz w:val="20"/>
          <w:szCs w:val="20"/>
        </w:rPr>
        <w:t>安化县应急管理局</w:t>
      </w:r>
    </w:p>
    <w:p w14:paraId="737EC083">
      <w:pPr>
        <w:pStyle w:val="2"/>
        <w:spacing w:before="11" w:line="221" w:lineRule="auto"/>
        <w:ind w:left="6739"/>
        <w:rPr>
          <w:sz w:val="15"/>
          <w:szCs w:val="15"/>
        </w:rPr>
      </w:pPr>
      <w:r>
        <w:rPr>
          <w:color w:val="EEEEEE"/>
          <w:spacing w:val="-3"/>
          <w:sz w:val="15"/>
          <w:szCs w:val="15"/>
        </w:rPr>
        <w:t>（印章）</w:t>
      </w:r>
    </w:p>
    <w:p w14:paraId="7BD846AE">
      <w:pPr>
        <w:pStyle w:val="2"/>
        <w:spacing w:before="1" w:line="230" w:lineRule="auto"/>
        <w:ind w:left="6195"/>
      </w:pPr>
      <w:r>
        <w:rPr>
          <w:rFonts w:ascii="Times New Roman" w:hAnsi="Times New Roman" w:eastAsia="Times New Roman" w:cs="Times New Roman"/>
          <w:spacing w:val="5"/>
        </w:rPr>
        <w:t>2024</w:t>
      </w:r>
      <w:r>
        <w:rPr>
          <w:spacing w:val="5"/>
        </w:rPr>
        <w:t>年</w:t>
      </w:r>
      <w:r>
        <w:rPr>
          <w:rFonts w:ascii="Times New Roman" w:hAnsi="Times New Roman" w:eastAsia="Times New Roman" w:cs="Times New Roman"/>
          <w:spacing w:val="5"/>
        </w:rPr>
        <w:t>10</w:t>
      </w:r>
      <w:r>
        <w:rPr>
          <w:spacing w:val="5"/>
        </w:rPr>
        <w:t>月</w:t>
      </w:r>
      <w:r>
        <w:rPr>
          <w:rFonts w:ascii="Times New Roman" w:hAnsi="Times New Roman" w:eastAsia="Times New Roman" w:cs="Times New Roman"/>
          <w:spacing w:val="5"/>
        </w:rPr>
        <w:t xml:space="preserve">15 </w:t>
      </w:r>
      <w:r>
        <w:rPr>
          <w:spacing w:val="5"/>
        </w:rPr>
        <w:t>日</w:t>
      </w:r>
    </w:p>
    <w:p w14:paraId="38BBA11F">
      <w:pPr>
        <w:spacing w:line="330" w:lineRule="auto"/>
        <w:rPr>
          <w:rFonts w:ascii="Arial"/>
          <w:sz w:val="21"/>
        </w:rPr>
      </w:pPr>
    </w:p>
    <w:p w14:paraId="3ECA58A7">
      <w:pPr>
        <w:spacing w:line="30" w:lineRule="exact"/>
      </w:pPr>
      <w:r>
        <w:pict>
          <v:shape id="_x0000_s1029" o:spid="_x0000_s1029" style="height:1.5pt;width:423.85pt;" filled="f" stroked="t" coordsize="8477,30" path="m0,15l8476,15e">
            <v:fill on="f" focussize="0,0"/>
            <v:stroke weight="1.5pt" color="#000000" miterlimit="100" joinstyle="miter"/>
            <v:imagedata o:title=""/>
            <o:lock v:ext="edit"/>
            <w10:wrap type="none"/>
            <w10:anchorlock/>
          </v:shape>
        </w:pict>
      </w:r>
    </w:p>
    <w:p w14:paraId="33AA1B92">
      <w:pPr>
        <w:pStyle w:val="2"/>
        <w:spacing w:before="69" w:line="222" w:lineRule="auto"/>
        <w:ind w:left="88"/>
      </w:pPr>
      <w:r>
        <w:rPr>
          <w:spacing w:val="9"/>
        </w:rPr>
        <w:t>本文书一式两份：一份由应急管理部门备案，</w:t>
      </w:r>
      <w:r>
        <w:rPr>
          <w:spacing w:val="8"/>
        </w:rPr>
        <w:t>一份交被处罚人（单位）。</w:t>
      </w:r>
    </w:p>
    <w:p w14:paraId="06BDE806">
      <w:pPr>
        <w:pStyle w:val="2"/>
        <w:spacing w:before="1" w:line="230" w:lineRule="auto"/>
        <w:ind w:left="7108"/>
      </w:pPr>
      <w:r>
        <w:t>共</w:t>
      </w:r>
      <w:r>
        <w:rPr>
          <w:rFonts w:ascii="Times New Roman" w:hAnsi="Times New Roman" w:eastAsia="Times New Roman" w:cs="Times New Roman"/>
        </w:rPr>
        <w:t>3</w:t>
      </w:r>
      <w:r>
        <w:t>页</w:t>
      </w:r>
      <w:r>
        <w:rPr>
          <w:spacing w:val="31"/>
        </w:rPr>
        <w:t xml:space="preserve"> </w:t>
      </w:r>
      <w:r>
        <w:t>第</w:t>
      </w:r>
      <w:r>
        <w:rPr>
          <w:rFonts w:ascii="Times New Roman" w:hAnsi="Times New Roman" w:eastAsia="Times New Roman" w:cs="Times New Roman"/>
        </w:rPr>
        <w:t>3</w:t>
      </w:r>
      <w:r>
        <w:t>页</w:t>
      </w:r>
    </w:p>
    <w:sectPr>
      <w:pgSz w:w="11840" w:h="16780"/>
      <w:pgMar w:top="181" w:right="1677" w:bottom="0" w:left="1686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Tc0OGYyMjIwNWE4ZWVhNjUyMzMxMWE5YTVkMjljMGEifQ=="/>
  </w:docVars>
  <w:rsids>
    <w:rsidRoot w:val="00000000"/>
    <w:rsid w:val="0F1146B1"/>
    <w:rsid w:val="25805E1A"/>
    <w:rsid w:val="2BA42D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3"/>
      <w:szCs w:val="23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1431</Words>
  <Characters>1563</Characters>
  <TotalTime>5</TotalTime>
  <ScaleCrop>false</ScaleCrop>
  <LinksUpToDate>false</LinksUpToDate>
  <CharactersWithSpaces>1753</CharactersWithSpaces>
  <Application>WPS Office_12.1.0.18608_F1E327BC-269C-435d-A152-05C5408002CA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2024-10-15T16:50:00Z</dcterms:created>
  <dc:creator>Administrator</dc:creator>
  <cp:lastModifiedBy>李凌云</cp:lastModifiedBy>
  <dcterms:modified xsi:type="dcterms:W3CDTF">2024-10-21T09:00:05Z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2024-10-21T15:57:49Z</vt:filetime>
  </property>
  <property fmtid="{D5CDD505-2E9C-101B-9397-08002B2CF9AE}" pid="4" name="KSOProductBuildVer">
    <vt:lpwstr>2052-12.1.0.18608</vt:lpwstr>
  </property>
  <property fmtid="{D5CDD505-2E9C-101B-9397-08002B2CF9AE}" pid="5" name="ICV">
    <vt:lpwstr>EB353F227C774D77B1A65318AB9EF6D3_12</vt:lpwstr>
  </property>
</Properties>
</file>