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062B4">
      <w:pPr>
        <w:rPr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20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24</w:t>
      </w:r>
      <w:r>
        <w:rPr>
          <w:rFonts w:hint="eastAsia" w:ascii="宋体" w:hAnsi="宋体" w:eastAsia="宋体" w:cs="宋体"/>
          <w:sz w:val="44"/>
          <w:szCs w:val="44"/>
        </w:rPr>
        <w:t>年滔溪镇政府信息公开工作年度报告</w:t>
      </w:r>
    </w:p>
    <w:bookmarkEnd w:id="0"/>
    <w:p w14:paraId="23CE8B3F">
      <w:pPr>
        <w:rPr>
          <w:rFonts w:hint="eastAsia" w:ascii="宋体" w:hAnsi="宋体" w:eastAsia="宋体" w:cs="宋体"/>
          <w:sz w:val="44"/>
          <w:szCs w:val="44"/>
        </w:rPr>
      </w:pPr>
    </w:p>
    <w:p w14:paraId="697B5551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 w14:paraId="3FA02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年，滔溪镇人民政府高度重视政府信息公开工作，积极安排部署，严格按照上级要求和《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中华人民共和国政府信息公开条例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等相关规定，准确、有效、及时地进行政府信息公开，切实保障人民群众的知情权、参与权和监督权，有效建立起了政府与群众沟通了解的桥梁，将全心全意为人民服务的宗旨落到实处。现就相关工作报告如下：</w:t>
      </w:r>
    </w:p>
    <w:p w14:paraId="498F4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）规范先行，构建公开新体系。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建立由主要领导挂帅、各部门协同推进的信息公开工作机制，明确责任主体，细化工作流程，形成上下联动、左右协同的工作格局。目前，已设立信息公开专职岗位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个，兼职岗位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个，规范化水平得到进一步提升，做到领导工作到位、责任落实到人。确保信息公开工作的高效运转。</w:t>
      </w:r>
    </w:p>
    <w:p w14:paraId="7DD797C2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多渠道结合，打造服务新窗口。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方面继续依托门户网站、新闻媒体、公示栏及时公开工作信息。同时充分利用微信公众号、视频号等新媒体平台，丰富公开形式，采用图文、视频、图表等多种形式，使信息更加直观易懂。及时发布政务信息，开展在线互动。目前，累计发布信息超过10条，公众号周浏览量过5000次。</w:t>
      </w:r>
    </w:p>
    <w:p w14:paraId="315898D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（三）强化监督，确保公开新实效。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滔溪镇人民政府信息公开指南》，设立信息公开意见箱，畅通群众投诉举报渠道。过去一年，共收到群众意见和建议10余条，均已及时回应并妥善处理。同时严格政府信息公开程序，不断优化三审三校人员配置，将群众监督、内部监督、人大监督的监督流程落到实处。</w:t>
      </w:r>
    </w:p>
    <w:p w14:paraId="069BCB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1CD4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B60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61D8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335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F58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2DC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A28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数</w:t>
            </w:r>
          </w:p>
        </w:tc>
      </w:tr>
      <w:tr w14:paraId="3657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E5F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117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4D3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EE4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5CDC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5BE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D84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BB2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8F2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</w:tr>
      <w:tr w14:paraId="52DC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8DB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195D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3B9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13E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23D9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153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83B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82</w:t>
            </w:r>
          </w:p>
        </w:tc>
      </w:tr>
      <w:tr w14:paraId="59C9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BD8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4445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DD6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298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70E2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666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8B8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 w14:paraId="704D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CCE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E07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254C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FE9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01ED4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55D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25A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 w14:paraId="38E6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C90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86B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 w14:paraId="7BF131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right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93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854"/>
        <w:gridCol w:w="2050"/>
        <w:gridCol w:w="849"/>
        <w:gridCol w:w="755"/>
        <w:gridCol w:w="755"/>
        <w:gridCol w:w="813"/>
        <w:gridCol w:w="973"/>
        <w:gridCol w:w="711"/>
        <w:gridCol w:w="850"/>
      </w:tblGrid>
      <w:tr w14:paraId="47C4F0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363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9AA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7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A41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BC58E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A18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A2F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B4B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15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C667B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6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23D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3E66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00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49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64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43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8B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6495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6916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64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5B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5B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CC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CB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BF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A70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505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432E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85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DC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F7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8D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84E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2B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1A4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28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22E3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868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20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7C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8B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71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46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C6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CB4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2D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CDA0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41C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62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4E0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97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9F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95E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9E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A5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C4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1E26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87A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83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AC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FEF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0CF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AA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4B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D2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01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AD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1062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F570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651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820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C7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41E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31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F6FA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F1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DFC5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0B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C4EB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5D8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CCA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5A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E7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59F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F0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E0C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5E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85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F2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6837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87F7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366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50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05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F4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DF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34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17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F7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C3D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A4C8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851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827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14B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4B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FC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68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E7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92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9F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23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77C0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155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DC50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5B7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89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55C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E6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C8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ED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943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B6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4739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EDD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1F7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82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145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AA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A34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0E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8E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03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3BD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5B7B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F59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AD4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A1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01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5F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6F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B3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7E1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D7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BC6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D354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833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C2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95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E4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7B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1CF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D60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30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6B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C6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7F1E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1EA4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49A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43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D1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CD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BD8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41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84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C9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571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ACF5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4A77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8D7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3A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0D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3E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F8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C2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35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94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32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DAAD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5AE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1E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7F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6D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76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4E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D4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C47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81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B3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194C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175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FE9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B3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81C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82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677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08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F8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5B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5C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E86A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A5A7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461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98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10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3C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CC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803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0CF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509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BE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8875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41F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133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DC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AF0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17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51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35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92D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CF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40D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7A64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94B5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A84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B49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CA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AA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3C4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99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B96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3A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49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5F27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5A4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63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D3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BB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A4E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C91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BB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68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BF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4547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1E9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EE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C2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85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80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24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53A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A74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4D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A807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F8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43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91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AC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0E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457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90E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D3B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59A7E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50F1B3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 w14:paraId="6316E7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B5252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6D1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7A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D321B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2F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88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546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74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37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DA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56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5F5CC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61B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EE1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459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BB3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FEC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C2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6A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54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1D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F9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D7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95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B4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D3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7A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C1122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2A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7D2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DB3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57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13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9F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CC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41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28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78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78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EF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9C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4A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81C87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F062BF1">
      <w:pPr>
        <w:numPr>
          <w:ilvl w:val="0"/>
          <w:numId w:val="0"/>
        </w:num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FE7B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存在的主要问题及改进情况</w:t>
      </w:r>
    </w:p>
    <w:p w14:paraId="7F52C3F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年，我镇在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完善的机制下，</w:t>
      </w:r>
      <w:r>
        <w:rPr>
          <w:rFonts w:hint="eastAsia" w:ascii="仿宋" w:hAnsi="仿宋" w:eastAsia="仿宋" w:cs="仿宋"/>
          <w:sz w:val="32"/>
          <w:szCs w:val="32"/>
        </w:rPr>
        <w:t>政府信息公开工作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切实有效开展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充分保障了人民群众的知情权、参与权和监督权。</w:t>
      </w:r>
      <w:r>
        <w:rPr>
          <w:rFonts w:hint="eastAsia" w:ascii="仿宋" w:hAnsi="仿宋" w:eastAsia="仿宋" w:cs="仿宋"/>
          <w:sz w:val="32"/>
          <w:szCs w:val="32"/>
        </w:rPr>
        <w:t>但尚存在一些不足和差距，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网上互动不够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，二是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政务公开的重点不够突出、不够全面，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三是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信息质量有待提高</w:t>
      </w:r>
      <w:r>
        <w:rPr>
          <w:rFonts w:hint="eastAsia" w:ascii="仿宋" w:hAnsi="仿宋" w:eastAsia="仿宋" w:cs="仿宋"/>
          <w:sz w:val="32"/>
          <w:szCs w:val="32"/>
        </w:rPr>
        <w:t>等问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四是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部分紧急信息的发布时间超过规定时限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；五是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部分政策解读的深度和广度有待提升。</w:t>
      </w:r>
    </w:p>
    <w:p w14:paraId="1F1E298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针对上述问题，我镇将在今后的工作中不断加以改进。2024年，我镇将严格按照上级部门的要求，进一步加强和深化政府信息公开工作，加强人员业务培训，提高工作能力和业务水平。同时优化信息发布流程，建立紧急信息发布快速响应机制，确保信息更新迅速准确。增强互动交流，定期举办线上线下的政务公开交流活动，主动回应社会关切，不断提升信息公开的质量和效果。</w:t>
      </w:r>
    </w:p>
    <w:p w14:paraId="775FC83E">
      <w:pPr>
        <w:ind w:firstLine="640" w:firstLineChars="200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六、其他需要报告的事项</w:t>
      </w:r>
    </w:p>
    <w:p w14:paraId="4E5120E6">
      <w:pPr>
        <w:ind w:firstLine="640" w:firstLineChars="200"/>
        <w:rPr>
          <w:rFonts w:hint="eastAsia" w:ascii="黑体" w:hAnsi="黑体" w:eastAsia="仿宋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2024年度，我镇</w:t>
      </w:r>
      <w:r>
        <w:rPr>
          <w:rFonts w:hint="eastAsia" w:ascii="仿宋" w:hAnsi="仿宋" w:eastAsia="仿宋" w:cs="仿宋"/>
          <w:sz w:val="32"/>
          <w:szCs w:val="32"/>
        </w:rPr>
        <w:t>政府信息公开工作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有效开展，无其他需要报告事项。</w:t>
      </w:r>
    </w:p>
    <w:p w14:paraId="7E89B500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109828B7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4AD3B967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71A54107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D7479"/>
    <w:multiLevelType w:val="singleLevel"/>
    <w:tmpl w:val="8FAD74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ZjcxOGM5N2MwNDFkMWJjMGE1NDQwNDQ0OTY2OWIifQ=="/>
  </w:docVars>
  <w:rsids>
    <w:rsidRoot w:val="5F100E5D"/>
    <w:rsid w:val="5F100E5D"/>
    <w:rsid w:val="7A0A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1756</Words>
  <Characters>1793</Characters>
  <Lines>0</Lines>
  <Paragraphs>0</Paragraphs>
  <TotalTime>991</TotalTime>
  <ScaleCrop>false</ScaleCrop>
  <LinksUpToDate>false</LinksUpToDate>
  <CharactersWithSpaces>1793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2024-12-18T00:44:00Z</dcterms:created>
  <dc:creator>J.</dc:creator>
  <cp:lastModifiedBy>清风浊酒</cp:lastModifiedBy>
  <cp:lastPrinted>2024-12-18T03:06:00Z</cp:lastPrinted>
  <dcterms:modified xsi:type="dcterms:W3CDTF">2025-01-09T02:36:46Z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EE61694306C84FB8AAF066BE25C56D8B_13</vt:lpwstr>
  </property>
</Properties>
</file>